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75C24">
      <w:pPr>
        <w:keepNext w:val="0"/>
        <w:keepLines w:val="0"/>
        <w:pageBreakBefore w:val="0"/>
        <w:widowControl/>
        <w:kinsoku/>
        <w:wordWrap/>
        <w:overflowPunct/>
        <w:topLinePunct w:val="0"/>
        <w:autoSpaceDE w:val="0"/>
        <w:autoSpaceDN w:val="0"/>
        <w:bidi w:val="0"/>
        <w:adjustRightInd w:val="0"/>
        <w:snapToGrid w:val="0"/>
        <w:spacing w:line="700" w:lineRule="exact"/>
        <w:ind w:left="0" w:right="0" w:firstLine="0" w:firstLineChars="0"/>
        <w:jc w:val="center"/>
        <w:textAlignment w:val="baseline"/>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9"/>
          <w:sz w:val="44"/>
          <w:szCs w:val="44"/>
        </w:rPr>
        <w:t>云南三鑫职业技术学院教师职称评审条件</w:t>
      </w:r>
    </w:p>
    <w:p w14:paraId="62F80E4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sz w:val="32"/>
          <w:szCs w:val="32"/>
        </w:rPr>
      </w:pPr>
      <w:r>
        <w:rPr>
          <w:rFonts w:hint="eastAsia" w:ascii="黑体" w:hAnsi="黑体" w:eastAsia="黑体" w:cs="黑体"/>
          <w:spacing w:val="-1"/>
          <w:position w:val="1"/>
          <w:sz w:val="32"/>
          <w:szCs w:val="32"/>
        </w:rPr>
        <w:t>第一章</w:t>
      </w:r>
      <w:r>
        <w:rPr>
          <w:rFonts w:hint="eastAsia" w:ascii="黑体" w:hAnsi="黑体" w:eastAsia="黑体" w:cs="黑体"/>
          <w:spacing w:val="-1"/>
          <w:position w:val="1"/>
          <w:sz w:val="32"/>
          <w:szCs w:val="32"/>
          <w:lang w:val="en-US" w:eastAsia="zh-CN"/>
        </w:rPr>
        <w:t xml:space="preserve"> </w:t>
      </w:r>
      <w:r>
        <w:rPr>
          <w:rFonts w:hint="eastAsia" w:ascii="黑体" w:hAnsi="黑体" w:eastAsia="黑体" w:cs="黑体"/>
          <w:spacing w:val="-1"/>
          <w:position w:val="1"/>
          <w:sz w:val="32"/>
          <w:szCs w:val="32"/>
        </w:rPr>
        <w:t>总则</w:t>
      </w:r>
    </w:p>
    <w:p w14:paraId="3A59D5A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left"/>
        <w:textAlignment w:val="baseline"/>
        <w:rPr>
          <w:rFonts w:hint="eastAsia" w:ascii="仿宋" w:hAnsi="仿宋" w:eastAsia="仿宋" w:cs="仿宋"/>
          <w:sz w:val="32"/>
          <w:szCs w:val="32"/>
        </w:rPr>
      </w:pPr>
      <w:r>
        <w:rPr>
          <w:rFonts w:hint="eastAsia" w:ascii="仿宋" w:hAnsi="仿宋" w:eastAsia="仿宋" w:cs="仿宋"/>
          <w:b/>
          <w:bCs/>
          <w:spacing w:val="7"/>
          <w:sz w:val="32"/>
          <w:szCs w:val="32"/>
        </w:rPr>
        <w:t>第一条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sz w:val="32"/>
          <w:szCs w:val="32"/>
        </w:rPr>
        <w:t>贯彻落实</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人力资源社会保障部教育部关于深化高等学校教师职称制度改革的指导意见（人社部发〔2020〕100号）</w:t>
      </w:r>
      <w:r>
        <w:rPr>
          <w:rFonts w:hint="eastAsia" w:ascii="仿宋" w:hAnsi="仿宋" w:eastAsia="仿宋" w:cs="仿宋"/>
          <w:color w:val="FF0000"/>
          <w:sz w:val="32"/>
          <w:szCs w:val="32"/>
          <w:lang w:eastAsia="zh-CN"/>
        </w:rPr>
        <w:t>》</w:t>
      </w:r>
      <w:r>
        <w:rPr>
          <w:rFonts w:hint="eastAsia" w:ascii="仿宋" w:hAnsi="仿宋" w:eastAsia="仿宋" w:cs="仿宋"/>
          <w:sz w:val="32"/>
          <w:szCs w:val="32"/>
          <w:lang w:eastAsia="zh-CN"/>
        </w:rPr>
        <w:t>及</w:t>
      </w:r>
      <w:r>
        <w:rPr>
          <w:rFonts w:hint="eastAsia" w:ascii="仿宋" w:hAnsi="仿宋" w:eastAsia="仿宋" w:cs="仿宋"/>
          <w:sz w:val="32"/>
          <w:szCs w:val="32"/>
        </w:rPr>
        <w:t>《云南省人力资源和社会保障厅云南省教育厅转发人力资源社会保障部教育部关于深化高等学校教师职称制度改革文件的通知》（云人社发〔2021〕17号）等文件精神</w:t>
      </w:r>
      <w:r>
        <w:rPr>
          <w:rFonts w:hint="eastAsia" w:ascii="仿宋" w:hAnsi="仿宋" w:eastAsia="仿宋" w:cs="仿宋"/>
          <w:color w:val="000000" w:themeColor="text1"/>
          <w:sz w:val="32"/>
          <w:szCs w:val="32"/>
          <w14:textFill>
            <w14:solidFill>
              <w14:schemeClr w14:val="tx1"/>
            </w14:solidFill>
          </w14:textFill>
        </w:rPr>
        <w:t>，完善我校教师专业技术</w:t>
      </w:r>
      <w:r>
        <w:rPr>
          <w:rFonts w:hint="eastAsia" w:ascii="仿宋" w:hAnsi="仿宋" w:eastAsia="仿宋" w:cs="仿宋"/>
          <w:color w:val="000000" w:themeColor="text1"/>
          <w:sz w:val="32"/>
          <w:szCs w:val="32"/>
          <w:lang w:eastAsia="zh-CN"/>
          <w14:textFill>
            <w14:solidFill>
              <w14:schemeClr w14:val="tx1"/>
            </w14:solidFill>
          </w14:textFill>
        </w:rPr>
        <w:t>职称</w:t>
      </w:r>
      <w:r>
        <w:rPr>
          <w:rFonts w:hint="eastAsia" w:ascii="仿宋" w:hAnsi="仿宋" w:eastAsia="仿宋" w:cs="仿宋"/>
          <w:color w:val="000000" w:themeColor="text1"/>
          <w:sz w:val="32"/>
          <w:szCs w:val="32"/>
          <w14:textFill>
            <w14:solidFill>
              <w14:schemeClr w14:val="tx1"/>
            </w14:solidFill>
          </w14:textFill>
        </w:rPr>
        <w:t>评审工作</w:t>
      </w:r>
      <w:r>
        <w:rPr>
          <w:rFonts w:hint="eastAsia" w:ascii="仿宋" w:hAnsi="仿宋" w:eastAsia="仿宋" w:cs="仿宋"/>
          <w:color w:val="000000" w:themeColor="text1"/>
          <w:sz w:val="32"/>
          <w:szCs w:val="32"/>
          <w:highlight w:val="none"/>
          <w:lang w:val="en-US" w:eastAsia="zh-CN"/>
          <w14:textFill>
            <w14:solidFill>
              <w14:schemeClr w14:val="tx1"/>
            </w14:solidFill>
          </w14:textFill>
        </w:rPr>
        <w:t>和</w:t>
      </w:r>
      <w:r>
        <w:rPr>
          <w:rFonts w:hint="eastAsia" w:ascii="仿宋" w:hAnsi="仿宋" w:eastAsia="仿宋" w:cs="仿宋"/>
          <w:color w:val="000000" w:themeColor="text1"/>
          <w:sz w:val="32"/>
          <w:szCs w:val="32"/>
          <w:highlight w:val="none"/>
          <w14:textFill>
            <w14:solidFill>
              <w14:schemeClr w14:val="tx1"/>
            </w14:solidFill>
          </w14:textFill>
        </w:rPr>
        <w:t>教</w:t>
      </w:r>
      <w:r>
        <w:rPr>
          <w:rFonts w:hint="eastAsia" w:ascii="仿宋" w:hAnsi="仿宋" w:eastAsia="仿宋" w:cs="仿宋"/>
          <w:color w:val="000000" w:themeColor="text1"/>
          <w:sz w:val="32"/>
          <w:szCs w:val="32"/>
          <w14:textFill>
            <w14:solidFill>
              <w14:schemeClr w14:val="tx1"/>
            </w14:solidFill>
          </w14:textFill>
        </w:rPr>
        <w:t>师评价机制，客观公正</w:t>
      </w:r>
      <w:r>
        <w:rPr>
          <w:rFonts w:hint="eastAsia" w:ascii="仿宋" w:hAnsi="仿宋" w:eastAsia="仿宋" w:cs="仿宋"/>
          <w:sz w:val="32"/>
          <w:szCs w:val="32"/>
        </w:rPr>
        <w:t>地评价教师的专业水平，结合学校建设发展需要，</w:t>
      </w:r>
      <w:r>
        <w:rPr>
          <w:rFonts w:hint="eastAsia" w:ascii="仿宋" w:hAnsi="仿宋" w:eastAsia="仿宋" w:cs="仿宋"/>
          <w:sz w:val="32"/>
          <w:szCs w:val="32"/>
          <w:lang w:eastAsia="zh-CN"/>
        </w:rPr>
        <w:t>特</w:t>
      </w:r>
      <w:r>
        <w:rPr>
          <w:rFonts w:hint="eastAsia" w:ascii="仿宋" w:hAnsi="仿宋" w:eastAsia="仿宋" w:cs="仿宋"/>
          <w:color w:val="000000" w:themeColor="text1"/>
          <w:sz w:val="32"/>
          <w:szCs w:val="32"/>
          <w14:textFill>
            <w14:solidFill>
              <w14:schemeClr w14:val="tx1"/>
            </w14:solidFill>
          </w14:textFill>
        </w:rPr>
        <w:t>制定《云南三鑫职业技术学院教师职称评审条件》（以下简称“评审条件”）。</w:t>
      </w:r>
    </w:p>
    <w:p w14:paraId="49E59C0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left"/>
        <w:textAlignment w:val="baseline"/>
        <w:rPr>
          <w:rFonts w:hint="eastAsia" w:ascii="仿宋" w:hAnsi="仿宋" w:eastAsia="仿宋" w:cs="仿宋"/>
          <w:sz w:val="32"/>
          <w:szCs w:val="32"/>
        </w:rPr>
      </w:pPr>
      <w:r>
        <w:rPr>
          <w:rFonts w:hint="eastAsia" w:ascii="仿宋" w:hAnsi="仿宋" w:eastAsia="仿宋" w:cs="仿宋"/>
          <w:b/>
          <w:bCs/>
          <w:spacing w:val="7"/>
          <w:sz w:val="32"/>
          <w:szCs w:val="32"/>
        </w:rPr>
        <w:t>第二条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color w:val="FF0000"/>
          <w:sz w:val="32"/>
          <w:szCs w:val="32"/>
        </w:rPr>
        <w:t>高校教师职称</w:t>
      </w:r>
      <w:r>
        <w:rPr>
          <w:rFonts w:hint="eastAsia" w:ascii="仿宋" w:hAnsi="仿宋" w:eastAsia="仿宋" w:cs="仿宋"/>
          <w:color w:val="FF0000"/>
          <w:sz w:val="32"/>
          <w:szCs w:val="32"/>
          <w:lang w:val="en-US" w:eastAsia="zh-CN"/>
        </w:rPr>
        <w:t>一般</w:t>
      </w:r>
      <w:r>
        <w:rPr>
          <w:rFonts w:hint="eastAsia" w:ascii="仿宋" w:hAnsi="仿宋" w:eastAsia="仿宋" w:cs="仿宋"/>
          <w:color w:val="FF0000"/>
          <w:sz w:val="32"/>
          <w:szCs w:val="32"/>
        </w:rPr>
        <w:t>设置初级、中级、高级，其中高级分</w:t>
      </w:r>
      <w:r>
        <w:rPr>
          <w:rFonts w:hint="eastAsia" w:ascii="仿宋" w:hAnsi="仿宋" w:eastAsia="仿宋" w:cs="仿宋"/>
          <w:color w:val="FF0000"/>
          <w:sz w:val="32"/>
          <w:szCs w:val="32"/>
          <w:lang w:val="en-US" w:eastAsia="zh-CN"/>
        </w:rPr>
        <w:t>设</w:t>
      </w:r>
      <w:r>
        <w:rPr>
          <w:rFonts w:hint="eastAsia" w:ascii="仿宋" w:hAnsi="仿宋" w:eastAsia="仿宋" w:cs="仿宋"/>
          <w:color w:val="FF0000"/>
          <w:sz w:val="32"/>
          <w:szCs w:val="32"/>
        </w:rPr>
        <w:t>副高级和正高级</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初级、中级、副高级、正高级职称名称</w:t>
      </w:r>
      <w:r>
        <w:rPr>
          <w:rFonts w:hint="eastAsia" w:ascii="仿宋" w:hAnsi="仿宋" w:eastAsia="仿宋" w:cs="仿宋"/>
          <w:color w:val="FF0000"/>
          <w:sz w:val="32"/>
          <w:szCs w:val="32"/>
          <w:lang w:val="en-US" w:eastAsia="zh-CN"/>
        </w:rPr>
        <w:t>一般</w:t>
      </w:r>
      <w:r>
        <w:rPr>
          <w:rFonts w:hint="eastAsia" w:ascii="仿宋" w:hAnsi="仿宋" w:eastAsia="仿宋" w:cs="仿宋"/>
          <w:color w:val="FF0000"/>
          <w:sz w:val="32"/>
          <w:szCs w:val="32"/>
        </w:rPr>
        <w:t>依次是助教、讲师、副教授、教授。</w:t>
      </w:r>
    </w:p>
    <w:p w14:paraId="160793A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left"/>
        <w:textAlignment w:val="baseline"/>
        <w:rPr>
          <w:rFonts w:hint="eastAsia" w:ascii="仿宋" w:hAnsi="仿宋" w:eastAsia="仿宋" w:cs="仿宋"/>
          <w:sz w:val="32"/>
          <w:szCs w:val="32"/>
        </w:rPr>
      </w:pPr>
      <w:r>
        <w:rPr>
          <w:rFonts w:hint="eastAsia" w:ascii="仿宋" w:hAnsi="仿宋" w:eastAsia="仿宋" w:cs="仿宋"/>
          <w:b/>
          <w:bCs/>
          <w:spacing w:val="7"/>
          <w:sz w:val="32"/>
          <w:szCs w:val="32"/>
        </w:rPr>
        <w:t>第三条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7"/>
          <w:sz w:val="32"/>
          <w:szCs w:val="32"/>
        </w:rPr>
        <w:t>坚持以德为先，教书育人。强化教师思想政治素质</w:t>
      </w:r>
      <w:r>
        <w:rPr>
          <w:rFonts w:hint="eastAsia" w:ascii="仿宋" w:hAnsi="仿宋" w:eastAsia="仿宋" w:cs="仿宋"/>
          <w:spacing w:val="12"/>
          <w:sz w:val="32"/>
          <w:szCs w:val="32"/>
        </w:rPr>
        <w:t>考察，落实高校教师职业行为准则，把师德表现作为教师职称</w:t>
      </w:r>
      <w:r>
        <w:rPr>
          <w:rFonts w:hint="eastAsia" w:ascii="仿宋" w:hAnsi="仿宋" w:eastAsia="仿宋" w:cs="仿宋"/>
          <w:spacing w:val="6"/>
          <w:sz w:val="32"/>
          <w:szCs w:val="32"/>
        </w:rPr>
        <w:t>评审首要条件。</w:t>
      </w:r>
    </w:p>
    <w:p w14:paraId="482813D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left"/>
        <w:textAlignment w:val="baseline"/>
        <w:rPr>
          <w:rFonts w:hint="eastAsia" w:ascii="仿宋" w:hAnsi="仿宋" w:eastAsia="仿宋" w:cs="仿宋"/>
          <w:sz w:val="32"/>
          <w:szCs w:val="32"/>
        </w:rPr>
      </w:pPr>
      <w:r>
        <w:rPr>
          <w:rFonts w:hint="eastAsia" w:ascii="仿宋" w:hAnsi="仿宋" w:eastAsia="仿宋" w:cs="仿宋"/>
          <w:b/>
          <w:bCs/>
          <w:spacing w:val="7"/>
          <w:sz w:val="32"/>
          <w:szCs w:val="32"/>
        </w:rPr>
        <w:t>第四条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z w:val="32"/>
          <w:szCs w:val="32"/>
        </w:rPr>
        <w:t>坚持分类分层评价，业绩为主。注重代表性成果的质量、贡献和影响，综合考察申报人员师德师风、履职情况、工作实效、创新能力、实际贡献和发展潜力。</w:t>
      </w:r>
    </w:p>
    <w:p w14:paraId="29CF11D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left"/>
        <w:textAlignment w:val="baseline"/>
        <w:rPr>
          <w:rFonts w:hint="eastAsia" w:ascii="仿宋" w:hAnsi="仿宋" w:eastAsia="仿宋" w:cs="仿宋"/>
          <w:sz w:val="32"/>
          <w:szCs w:val="32"/>
        </w:rPr>
      </w:pPr>
      <w:r>
        <w:rPr>
          <w:rFonts w:hint="eastAsia" w:ascii="仿宋" w:hAnsi="仿宋" w:eastAsia="仿宋" w:cs="仿宋"/>
          <w:b/>
          <w:bCs/>
          <w:spacing w:val="7"/>
          <w:sz w:val="32"/>
          <w:szCs w:val="32"/>
        </w:rPr>
        <w:t>第五条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1"/>
          <w:sz w:val="32"/>
          <w:szCs w:val="32"/>
        </w:rPr>
        <w:t>按照本《评审条件》规定,经评审通过获相应专业技</w:t>
      </w:r>
      <w:r>
        <w:rPr>
          <w:rFonts w:hint="eastAsia" w:ascii="仿宋" w:hAnsi="仿宋" w:eastAsia="仿宋" w:cs="仿宋"/>
          <w:spacing w:val="8"/>
          <w:sz w:val="32"/>
          <w:szCs w:val="32"/>
        </w:rPr>
        <w:t>术</w:t>
      </w:r>
      <w:r>
        <w:rPr>
          <w:rFonts w:hint="eastAsia" w:ascii="仿宋" w:hAnsi="仿宋" w:eastAsia="仿宋" w:cs="仿宋"/>
          <w:spacing w:val="8"/>
          <w:sz w:val="32"/>
          <w:szCs w:val="32"/>
          <w:lang w:eastAsia="zh-CN"/>
        </w:rPr>
        <w:t>职称</w:t>
      </w:r>
      <w:r>
        <w:rPr>
          <w:rFonts w:hint="eastAsia" w:ascii="仿宋" w:hAnsi="仿宋" w:eastAsia="仿宋" w:cs="仿宋"/>
          <w:spacing w:val="8"/>
          <w:sz w:val="32"/>
          <w:szCs w:val="32"/>
        </w:rPr>
        <w:t>资格者,表明其已具备相应的专业技术水平和业务能力。</w:t>
      </w:r>
      <w:r>
        <w:rPr>
          <w:rFonts w:hint="eastAsia" w:ascii="仿宋" w:hAnsi="仿宋" w:eastAsia="仿宋" w:cs="仿宋"/>
          <w:spacing w:val="12"/>
          <w:sz w:val="32"/>
          <w:szCs w:val="32"/>
        </w:rPr>
        <w:t>学校实行岗位管理、评聘结合，根据岗位设置情况和实际工作</w:t>
      </w:r>
      <w:r>
        <w:rPr>
          <w:rFonts w:hint="eastAsia" w:ascii="仿宋" w:hAnsi="仿宋" w:eastAsia="仿宋" w:cs="仿宋"/>
          <w:spacing w:val="8"/>
          <w:sz w:val="32"/>
          <w:szCs w:val="32"/>
        </w:rPr>
        <w:t>需要,聘任其到相应岗位，实现教师职称评审与岗位聘用有效衔</w:t>
      </w:r>
      <w:r>
        <w:rPr>
          <w:rFonts w:hint="eastAsia" w:ascii="仿宋" w:hAnsi="仿宋" w:eastAsia="仿宋" w:cs="仿宋"/>
          <w:spacing w:val="-5"/>
          <w:sz w:val="32"/>
          <w:szCs w:val="32"/>
        </w:rPr>
        <w:t>接。</w:t>
      </w:r>
    </w:p>
    <w:p w14:paraId="529AFB7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spacing w:val="-1"/>
          <w:position w:val="1"/>
          <w:sz w:val="32"/>
          <w:szCs w:val="32"/>
        </w:rPr>
      </w:pPr>
      <w:r>
        <w:rPr>
          <w:rFonts w:hint="eastAsia" w:ascii="黑体" w:hAnsi="黑体" w:eastAsia="黑体" w:cs="黑体"/>
          <w:spacing w:val="-1"/>
          <w:position w:val="1"/>
          <w:sz w:val="32"/>
          <w:szCs w:val="32"/>
        </w:rPr>
        <w:t>第二章适用范围</w:t>
      </w:r>
    </w:p>
    <w:p w14:paraId="49C3063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left"/>
        <w:textAlignment w:val="baseline"/>
        <w:rPr>
          <w:rFonts w:hint="eastAsia" w:ascii="仿宋" w:hAnsi="仿宋" w:eastAsia="仿宋" w:cs="仿宋"/>
          <w:sz w:val="32"/>
          <w:szCs w:val="32"/>
        </w:rPr>
      </w:pPr>
      <w:r>
        <w:rPr>
          <w:rFonts w:hint="eastAsia" w:ascii="仿宋" w:hAnsi="仿宋" w:eastAsia="仿宋" w:cs="仿宋"/>
          <w:b/>
          <w:bCs/>
          <w:spacing w:val="7"/>
          <w:sz w:val="32"/>
          <w:szCs w:val="32"/>
        </w:rPr>
        <w:t>第六条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7"/>
          <w:sz w:val="32"/>
          <w:szCs w:val="32"/>
        </w:rPr>
        <w:t>本《评审条件》适用于云南三鑫职业技术学院从事</w:t>
      </w:r>
      <w:r>
        <w:rPr>
          <w:rFonts w:hint="eastAsia" w:ascii="仿宋" w:hAnsi="仿宋" w:eastAsia="仿宋" w:cs="仿宋"/>
          <w:spacing w:val="8"/>
          <w:sz w:val="32"/>
          <w:szCs w:val="32"/>
        </w:rPr>
        <w:t>教育教学工作的在职教师（与学校签订劳</w:t>
      </w:r>
      <w:bookmarkStart w:id="0" w:name="_GoBack"/>
      <w:bookmarkEnd w:id="0"/>
      <w:r>
        <w:rPr>
          <w:rFonts w:hint="eastAsia" w:ascii="仿宋" w:hAnsi="仿宋" w:eastAsia="仿宋" w:cs="仿宋"/>
          <w:spacing w:val="8"/>
          <w:sz w:val="32"/>
          <w:szCs w:val="32"/>
        </w:rPr>
        <w:t>动合同</w:t>
      </w:r>
      <w:r>
        <w:rPr>
          <w:rFonts w:hint="eastAsia" w:ascii="仿宋" w:hAnsi="仿宋" w:eastAsia="仿宋" w:cs="仿宋"/>
          <w:spacing w:val="-15"/>
          <w:sz w:val="32"/>
          <w:szCs w:val="32"/>
        </w:rPr>
        <w:t>），</w:t>
      </w:r>
      <w:r>
        <w:rPr>
          <w:rFonts w:hint="eastAsia" w:ascii="仿宋" w:hAnsi="仿宋" w:eastAsia="仿宋" w:cs="仿宋"/>
          <w:spacing w:val="8"/>
          <w:sz w:val="32"/>
          <w:szCs w:val="32"/>
        </w:rPr>
        <w:t>已离职、</w:t>
      </w:r>
      <w:r>
        <w:rPr>
          <w:rFonts w:hint="eastAsia" w:ascii="仿宋" w:hAnsi="仿宋" w:eastAsia="仿宋" w:cs="仿宋"/>
          <w:spacing w:val="9"/>
          <w:sz w:val="32"/>
          <w:szCs w:val="32"/>
        </w:rPr>
        <w:t>退休和达到国家法定退休年龄的人员，均不</w:t>
      </w:r>
      <w:r>
        <w:rPr>
          <w:rFonts w:hint="eastAsia" w:ascii="仿宋" w:hAnsi="仿宋" w:eastAsia="仿宋" w:cs="仿宋"/>
          <w:spacing w:val="9"/>
          <w:sz w:val="32"/>
          <w:szCs w:val="32"/>
          <w:lang w:val="en-US" w:eastAsia="zh-CN"/>
        </w:rPr>
        <w:t>纳入</w:t>
      </w:r>
      <w:r>
        <w:rPr>
          <w:rFonts w:hint="eastAsia" w:ascii="仿宋" w:hAnsi="仿宋" w:eastAsia="仿宋" w:cs="仿宋"/>
          <w:spacing w:val="9"/>
          <w:sz w:val="32"/>
          <w:szCs w:val="32"/>
        </w:rPr>
        <w:t>申报评审范</w:t>
      </w:r>
      <w:r>
        <w:rPr>
          <w:rFonts w:hint="eastAsia" w:ascii="仿宋" w:hAnsi="仿宋" w:eastAsia="仿宋" w:cs="仿宋"/>
          <w:spacing w:val="8"/>
          <w:sz w:val="32"/>
          <w:szCs w:val="32"/>
        </w:rPr>
        <w:t>围。</w:t>
      </w:r>
    </w:p>
    <w:p w14:paraId="719B22F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spacing w:val="-1"/>
          <w:position w:val="1"/>
          <w:sz w:val="32"/>
          <w:szCs w:val="32"/>
        </w:rPr>
      </w:pPr>
      <w:r>
        <w:rPr>
          <w:rFonts w:hint="eastAsia" w:ascii="黑体" w:hAnsi="黑体" w:eastAsia="黑体" w:cs="黑体"/>
          <w:spacing w:val="-1"/>
          <w:position w:val="1"/>
          <w:sz w:val="32"/>
          <w:szCs w:val="32"/>
        </w:rPr>
        <w:t>第三章申报条件</w:t>
      </w:r>
    </w:p>
    <w:p w14:paraId="2E4BDF9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left"/>
        <w:textAlignment w:val="baseline"/>
        <w:rPr>
          <w:rFonts w:hint="eastAsia" w:ascii="仿宋" w:hAnsi="仿宋" w:eastAsia="仿宋" w:cs="仿宋"/>
          <w:sz w:val="32"/>
          <w:szCs w:val="32"/>
        </w:rPr>
      </w:pPr>
      <w:r>
        <w:rPr>
          <w:rFonts w:hint="eastAsia" w:ascii="仿宋" w:hAnsi="仿宋" w:eastAsia="仿宋" w:cs="仿宋"/>
          <w:b/>
          <w:bCs/>
          <w:spacing w:val="7"/>
          <w:sz w:val="32"/>
          <w:szCs w:val="32"/>
        </w:rPr>
        <w:t>第七条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7"/>
          <w:sz w:val="32"/>
          <w:szCs w:val="32"/>
          <w:lang w:val="en-US" w:eastAsia="zh-CN"/>
        </w:rPr>
        <w:t>下列为</w:t>
      </w:r>
      <w:r>
        <w:rPr>
          <w:rFonts w:hint="eastAsia" w:ascii="仿宋" w:hAnsi="仿宋" w:eastAsia="仿宋" w:cs="仿宋"/>
          <w:spacing w:val="7"/>
          <w:sz w:val="32"/>
          <w:szCs w:val="32"/>
        </w:rPr>
        <w:t>申报高校教师职称</w:t>
      </w:r>
      <w:r>
        <w:rPr>
          <w:rFonts w:hint="eastAsia" w:ascii="仿宋" w:hAnsi="仿宋" w:eastAsia="仿宋" w:cs="仿宋"/>
          <w:spacing w:val="7"/>
          <w:sz w:val="32"/>
          <w:szCs w:val="32"/>
          <w:lang w:val="en-US" w:eastAsia="zh-CN"/>
        </w:rPr>
        <w:t>必备条件</w:t>
      </w:r>
      <w:r>
        <w:rPr>
          <w:rFonts w:hint="eastAsia" w:ascii="仿宋" w:hAnsi="仿宋" w:eastAsia="仿宋" w:cs="仿宋"/>
          <w:spacing w:val="6"/>
          <w:sz w:val="32"/>
          <w:szCs w:val="32"/>
        </w:rPr>
        <w:t>：</w:t>
      </w:r>
    </w:p>
    <w:p w14:paraId="2BF2801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（一）拥护中国共产党的领导，遵守国家宪法和法律,贯彻党的教育方针,自觉践行社会主义核心价值观。</w:t>
      </w:r>
    </w:p>
    <w:p w14:paraId="4ABA4CB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二）具有良好的思想政治素质和师德师风修养,以德立身、以德立学、以德施教、爱岗敬业、为人师表、教书育人。坚持教书与育人相统一、言传与身教相统一、潜心问道与关注社会相统一、学术自由与学术规范相统一。</w:t>
      </w:r>
    </w:p>
    <w:p w14:paraId="2AC8CC2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（三）具备教师岗位相应的专业知识和教育教学能力,承担学校教育教学工作任务，积极参与专业及学科建设，具有良好的团队协作意识。</w:t>
      </w:r>
    </w:p>
    <w:p w14:paraId="4A60D00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（四）履现职期间必须完成岗位相应的工作量</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服从学校工作安排，完成学校、部门安排的各项工作任务。</w:t>
      </w:r>
    </w:p>
    <w:p w14:paraId="75B8818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（五）履现职以来年度考核结果为合格及以上的年限达到晋升高一级职称的履职年限要求。</w:t>
      </w:r>
    </w:p>
    <w:p w14:paraId="01A6F3A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（六）身心健康、心理素质良好、能全面履行教师岗位职责。</w:t>
      </w:r>
    </w:p>
    <w:p w14:paraId="7D95308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（七）具有高等学校教师资格证。</w:t>
      </w:r>
    </w:p>
    <w:p w14:paraId="166F959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（八）晋升高一级职称的青年教师（</w:t>
      </w:r>
      <w:r>
        <w:rPr>
          <w:rFonts w:hint="eastAsia" w:ascii="仿宋" w:hAnsi="仿宋" w:eastAsia="仿宋" w:cs="仿宋"/>
          <w:color w:val="FF0000"/>
          <w:spacing w:val="3"/>
          <w:sz w:val="32"/>
          <w:szCs w:val="32"/>
        </w:rPr>
        <w:t>40岁</w:t>
      </w:r>
      <w:r>
        <w:rPr>
          <w:rFonts w:hint="eastAsia" w:ascii="仿宋" w:hAnsi="仿宋" w:eastAsia="仿宋" w:cs="仿宋"/>
          <w:spacing w:val="3"/>
          <w:sz w:val="32"/>
          <w:szCs w:val="32"/>
        </w:rPr>
        <w:t>及以下），须有承担一年以上的学生辅导员、班主任，或支教、</w:t>
      </w:r>
      <w:r>
        <w:rPr>
          <w:rFonts w:hint="eastAsia" w:ascii="仿宋" w:hAnsi="仿宋" w:eastAsia="仿宋" w:cs="仿宋"/>
          <w:color w:val="FF0000"/>
          <w:spacing w:val="3"/>
          <w:sz w:val="32"/>
          <w:szCs w:val="32"/>
          <w:lang w:val="en-US" w:eastAsia="zh-CN"/>
        </w:rPr>
        <w:t>乡村振兴</w:t>
      </w:r>
      <w:r>
        <w:rPr>
          <w:rFonts w:hint="eastAsia" w:ascii="仿宋" w:hAnsi="仿宋" w:eastAsia="仿宋" w:cs="仿宋"/>
          <w:spacing w:val="3"/>
          <w:sz w:val="32"/>
          <w:szCs w:val="32"/>
        </w:rPr>
        <w:t>、参加孔子学院及国际组织援外交流等工作经历，并考核合格。</w:t>
      </w:r>
    </w:p>
    <w:p w14:paraId="66A78E4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left"/>
        <w:textAlignment w:val="baseline"/>
        <w:rPr>
          <w:rFonts w:hint="eastAsia" w:ascii="仿宋" w:hAnsi="仿宋" w:eastAsia="仿宋" w:cs="仿宋"/>
          <w:spacing w:val="3"/>
          <w:sz w:val="32"/>
          <w:szCs w:val="32"/>
        </w:rPr>
      </w:pPr>
      <w:r>
        <w:rPr>
          <w:rFonts w:hint="eastAsia" w:ascii="仿宋" w:hAnsi="仿宋" w:eastAsia="仿宋" w:cs="仿宋"/>
          <w:b/>
          <w:bCs/>
          <w:spacing w:val="7"/>
          <w:sz w:val="32"/>
          <w:szCs w:val="32"/>
        </w:rPr>
        <w:t>第</w:t>
      </w:r>
      <w:r>
        <w:rPr>
          <w:rFonts w:hint="eastAsia" w:ascii="仿宋" w:hAnsi="仿宋" w:eastAsia="仿宋" w:cs="仿宋"/>
          <w:b/>
          <w:bCs/>
          <w:spacing w:val="7"/>
          <w:sz w:val="32"/>
          <w:szCs w:val="32"/>
          <w:lang w:val="en-US" w:eastAsia="zh-CN"/>
        </w:rPr>
        <w:t>八</w:t>
      </w:r>
      <w:r>
        <w:rPr>
          <w:rFonts w:hint="eastAsia" w:ascii="仿宋" w:hAnsi="仿宋" w:eastAsia="仿宋" w:cs="仿宋"/>
          <w:b/>
          <w:bCs/>
          <w:spacing w:val="7"/>
          <w:sz w:val="32"/>
          <w:szCs w:val="32"/>
        </w:rPr>
        <w:t>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3"/>
          <w:sz w:val="32"/>
          <w:szCs w:val="32"/>
        </w:rPr>
        <w:t>应具备</w:t>
      </w:r>
      <w:r>
        <w:rPr>
          <w:rFonts w:hint="eastAsia" w:ascii="仿宋" w:hAnsi="仿宋" w:eastAsia="仿宋" w:cs="仿宋"/>
          <w:spacing w:val="3"/>
          <w:sz w:val="32"/>
          <w:szCs w:val="32"/>
          <w:lang w:val="en-US" w:eastAsia="zh-CN"/>
        </w:rPr>
        <w:t>的</w:t>
      </w:r>
      <w:r>
        <w:rPr>
          <w:rFonts w:hint="eastAsia" w:ascii="仿宋" w:hAnsi="仿宋" w:eastAsia="仿宋" w:cs="仿宋"/>
          <w:spacing w:val="3"/>
          <w:sz w:val="32"/>
          <w:szCs w:val="32"/>
        </w:rPr>
        <w:t>学历和资历条件：</w:t>
      </w:r>
    </w:p>
    <w:p w14:paraId="1B4D75F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(一）申报助教，应具备以下条件之一：</w:t>
      </w:r>
    </w:p>
    <w:p w14:paraId="2C4A904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1.具备大学本科学历或学士学位，见习1年期满且考核合格。</w:t>
      </w:r>
    </w:p>
    <w:p w14:paraId="1156D11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2.具备硕士学位。</w:t>
      </w:r>
    </w:p>
    <w:p w14:paraId="58BEB9A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（二)申报讲师，应具备以下条件之一：</w:t>
      </w:r>
    </w:p>
    <w:p w14:paraId="3B6B613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1.具备大学本科学历或学士学位，并担任助教</w:t>
      </w:r>
      <w:r>
        <w:rPr>
          <w:rFonts w:hint="eastAsia" w:ascii="仿宋" w:hAnsi="仿宋" w:eastAsia="仿宋" w:cs="仿宋"/>
          <w:spacing w:val="3"/>
          <w:sz w:val="32"/>
          <w:szCs w:val="32"/>
          <w:lang w:eastAsia="zh-CN"/>
        </w:rPr>
        <w:t>职称</w:t>
      </w:r>
      <w:r>
        <w:rPr>
          <w:rFonts w:hint="eastAsia" w:ascii="仿宋" w:hAnsi="仿宋" w:eastAsia="仿宋" w:cs="仿宋"/>
          <w:spacing w:val="3"/>
          <w:sz w:val="32"/>
          <w:szCs w:val="32"/>
        </w:rPr>
        <w:t>满 4 年。</w:t>
      </w:r>
    </w:p>
    <w:p w14:paraId="2C6A669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2.具备硕士学位，并担任助教</w:t>
      </w:r>
      <w:r>
        <w:rPr>
          <w:rFonts w:hint="eastAsia" w:ascii="仿宋" w:hAnsi="仿宋" w:eastAsia="仿宋" w:cs="仿宋"/>
          <w:spacing w:val="3"/>
          <w:sz w:val="32"/>
          <w:szCs w:val="32"/>
          <w:lang w:eastAsia="zh-CN"/>
        </w:rPr>
        <w:t>职称</w:t>
      </w:r>
      <w:r>
        <w:rPr>
          <w:rFonts w:hint="eastAsia" w:ascii="仿宋" w:hAnsi="仿宋" w:eastAsia="仿宋" w:cs="仿宋"/>
          <w:spacing w:val="3"/>
          <w:sz w:val="32"/>
          <w:szCs w:val="32"/>
        </w:rPr>
        <w:t>满2年。</w:t>
      </w:r>
    </w:p>
    <w:p w14:paraId="4CEFB0B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3.获得博士学位。</w:t>
      </w:r>
    </w:p>
    <w:p w14:paraId="1B9A04F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（三）申报副教授，应具备以下条件之一：</w:t>
      </w:r>
    </w:p>
    <w:p w14:paraId="5485CAC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1.具备大学本科及以上学历或学士及以上学位，且担任讲师</w:t>
      </w:r>
      <w:r>
        <w:rPr>
          <w:rFonts w:hint="eastAsia" w:ascii="仿宋" w:hAnsi="仿宋" w:eastAsia="仿宋" w:cs="仿宋"/>
          <w:spacing w:val="3"/>
          <w:sz w:val="32"/>
          <w:szCs w:val="32"/>
          <w:lang w:eastAsia="zh-CN"/>
        </w:rPr>
        <w:t>职称</w:t>
      </w:r>
      <w:r>
        <w:rPr>
          <w:rFonts w:hint="eastAsia" w:ascii="仿宋" w:hAnsi="仿宋" w:eastAsia="仿宋" w:cs="仿宋"/>
          <w:spacing w:val="3"/>
          <w:sz w:val="32"/>
          <w:szCs w:val="32"/>
        </w:rPr>
        <w:t>满 5 年。</w:t>
      </w:r>
    </w:p>
    <w:p w14:paraId="62C1722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2.具备博士学位，且担任讲师</w:t>
      </w:r>
      <w:r>
        <w:rPr>
          <w:rFonts w:hint="eastAsia" w:ascii="仿宋" w:hAnsi="仿宋" w:eastAsia="仿宋" w:cs="仿宋"/>
          <w:spacing w:val="3"/>
          <w:sz w:val="32"/>
          <w:szCs w:val="32"/>
          <w:lang w:eastAsia="zh-CN"/>
        </w:rPr>
        <w:t>职称</w:t>
      </w:r>
      <w:r>
        <w:rPr>
          <w:rFonts w:hint="eastAsia" w:ascii="仿宋" w:hAnsi="仿宋" w:eastAsia="仿宋" w:cs="仿宋"/>
          <w:spacing w:val="3"/>
          <w:sz w:val="32"/>
          <w:szCs w:val="32"/>
        </w:rPr>
        <w:t>满 2 年。</w:t>
      </w:r>
    </w:p>
    <w:p w14:paraId="26EEDE3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（四）申报教授，应具备以下条件：</w:t>
      </w:r>
    </w:p>
    <w:p w14:paraId="0DCBBEE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具备大学本科及以上学历或学士及以上学位，且担任副教授</w:t>
      </w:r>
      <w:r>
        <w:rPr>
          <w:rFonts w:hint="eastAsia" w:ascii="仿宋" w:hAnsi="仿宋" w:eastAsia="仿宋" w:cs="仿宋"/>
          <w:spacing w:val="3"/>
          <w:sz w:val="32"/>
          <w:szCs w:val="32"/>
          <w:lang w:eastAsia="zh-CN"/>
        </w:rPr>
        <w:t>职称</w:t>
      </w:r>
      <w:r>
        <w:rPr>
          <w:rFonts w:hint="eastAsia" w:ascii="仿宋" w:hAnsi="仿宋" w:eastAsia="仿宋" w:cs="仿宋"/>
          <w:spacing w:val="3"/>
          <w:sz w:val="32"/>
          <w:szCs w:val="32"/>
        </w:rPr>
        <w:t>满5年。</w:t>
      </w:r>
    </w:p>
    <w:p w14:paraId="5005E0DF">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right="0" w:rightChars="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napToGrid w:val="0"/>
          <w:color w:val="000000"/>
          <w:spacing w:val="3"/>
          <w:kern w:val="0"/>
          <w:sz w:val="32"/>
          <w:szCs w:val="32"/>
          <w:lang w:val="en-US" w:eastAsia="en-US" w:bidi="ar-SA"/>
        </w:rPr>
        <w:t>（五）</w:t>
      </w:r>
      <w:r>
        <w:rPr>
          <w:rFonts w:hint="eastAsia" w:ascii="仿宋" w:hAnsi="仿宋" w:eastAsia="仿宋" w:cs="仿宋"/>
          <w:spacing w:val="3"/>
          <w:sz w:val="32"/>
          <w:szCs w:val="32"/>
        </w:rPr>
        <w:t>国家和云南省另有规定的，按相关规定执行。</w:t>
      </w:r>
    </w:p>
    <w:p w14:paraId="2D7066D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spacing w:val="-1"/>
          <w:position w:val="1"/>
          <w:sz w:val="32"/>
          <w:szCs w:val="32"/>
        </w:rPr>
      </w:pPr>
      <w:r>
        <w:rPr>
          <w:rFonts w:hint="eastAsia" w:ascii="黑体" w:hAnsi="黑体" w:eastAsia="黑体" w:cs="黑体"/>
          <w:spacing w:val="-1"/>
          <w:position w:val="1"/>
          <w:sz w:val="32"/>
          <w:szCs w:val="32"/>
        </w:rPr>
        <w:t>第四章评审条件</w:t>
      </w:r>
    </w:p>
    <w:p w14:paraId="6F77C4C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left"/>
        <w:textAlignment w:val="baseline"/>
        <w:rPr>
          <w:rFonts w:hint="eastAsia" w:ascii="仿宋" w:hAnsi="仿宋" w:eastAsia="仿宋" w:cs="仿宋"/>
          <w:sz w:val="32"/>
          <w:szCs w:val="32"/>
        </w:rPr>
      </w:pPr>
      <w:r>
        <w:rPr>
          <w:rFonts w:hint="eastAsia" w:ascii="仿宋" w:hAnsi="仿宋" w:eastAsia="仿宋" w:cs="仿宋"/>
          <w:b/>
          <w:bCs/>
          <w:spacing w:val="7"/>
          <w:sz w:val="32"/>
          <w:szCs w:val="32"/>
        </w:rPr>
        <w:t>第</w:t>
      </w:r>
      <w:r>
        <w:rPr>
          <w:rFonts w:hint="eastAsia" w:ascii="仿宋" w:hAnsi="仿宋" w:eastAsia="仿宋" w:cs="仿宋"/>
          <w:b/>
          <w:bCs/>
          <w:spacing w:val="7"/>
          <w:sz w:val="32"/>
          <w:szCs w:val="32"/>
          <w:lang w:val="en-US" w:eastAsia="zh-CN"/>
        </w:rPr>
        <w:t>九</w:t>
      </w:r>
      <w:r>
        <w:rPr>
          <w:rFonts w:hint="eastAsia" w:ascii="仿宋" w:hAnsi="仿宋" w:eastAsia="仿宋" w:cs="仿宋"/>
          <w:b/>
          <w:bCs/>
          <w:spacing w:val="7"/>
          <w:sz w:val="32"/>
          <w:szCs w:val="32"/>
        </w:rPr>
        <w:t>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6"/>
          <w:sz w:val="32"/>
          <w:szCs w:val="32"/>
        </w:rPr>
        <w:t>申报评审助教，须同时具备以下条件：</w:t>
      </w:r>
    </w:p>
    <w:p w14:paraId="6013253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仿宋" w:hAnsi="仿宋" w:eastAsia="仿宋" w:cs="仿宋"/>
          <w:sz w:val="32"/>
          <w:szCs w:val="32"/>
        </w:rPr>
      </w:pPr>
      <w:r>
        <w:rPr>
          <w:rFonts w:hint="eastAsia" w:ascii="仿宋" w:hAnsi="仿宋" w:eastAsia="仿宋" w:cs="仿宋"/>
          <w:spacing w:val="6"/>
          <w:sz w:val="32"/>
          <w:szCs w:val="32"/>
        </w:rPr>
        <w:t>（一）掌握基本的教学理念和教学方法，教学态度端正，</w:t>
      </w:r>
      <w:r>
        <w:rPr>
          <w:rFonts w:hint="eastAsia" w:ascii="仿宋" w:hAnsi="仿宋" w:eastAsia="仿宋" w:cs="仿宋"/>
          <w:spacing w:val="10"/>
          <w:sz w:val="32"/>
          <w:szCs w:val="32"/>
        </w:rPr>
        <w:t>协助讲授课程部分内容，将思想政治教育融入教学，在学生培</w:t>
      </w:r>
      <w:r>
        <w:rPr>
          <w:rFonts w:hint="eastAsia" w:ascii="仿宋" w:hAnsi="仿宋" w:eastAsia="仿宋" w:cs="仿宋"/>
          <w:spacing w:val="7"/>
          <w:sz w:val="32"/>
          <w:szCs w:val="32"/>
        </w:rPr>
        <w:t>养工作中做出积极贡献。</w:t>
      </w:r>
    </w:p>
    <w:p w14:paraId="71AA7F7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（二）具有一定的本专业知识，具有从事本专业教学、科研的基本能力。</w:t>
      </w:r>
    </w:p>
    <w:p w14:paraId="204DD66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left"/>
        <w:textAlignment w:val="baseline"/>
        <w:rPr>
          <w:rFonts w:hint="eastAsia" w:ascii="仿宋" w:hAnsi="仿宋" w:eastAsia="仿宋" w:cs="仿宋"/>
          <w:sz w:val="32"/>
          <w:szCs w:val="32"/>
        </w:rPr>
      </w:pPr>
      <w:r>
        <w:rPr>
          <w:rFonts w:hint="eastAsia" w:ascii="仿宋" w:hAnsi="仿宋" w:eastAsia="仿宋" w:cs="仿宋"/>
          <w:b/>
          <w:bCs/>
          <w:spacing w:val="7"/>
          <w:sz w:val="32"/>
          <w:szCs w:val="32"/>
        </w:rPr>
        <w:t>第十条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6"/>
          <w:sz w:val="32"/>
          <w:szCs w:val="32"/>
        </w:rPr>
        <w:t>申报评审讲师，须同时具备以下条件：</w:t>
      </w:r>
    </w:p>
    <w:p w14:paraId="157F580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（一）掌握基本的教学理念和教学方法，教学基本功扎实，教学态度端正，承担课程部分或全部内容的讲授工作。将思想政治教育较好融入教学，在学生培养工作中作出积极贡献。</w:t>
      </w:r>
    </w:p>
    <w:p w14:paraId="053844F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）年均不少于 384 学时，兼任管理职务的教师在兼任期间年均不少于 128 学时，</w:t>
      </w:r>
      <w:r>
        <w:rPr>
          <w:rFonts w:hint="eastAsia" w:ascii="仿宋" w:hAnsi="仿宋" w:eastAsia="仿宋" w:cs="仿宋"/>
          <w:sz w:val="32"/>
          <w:szCs w:val="32"/>
        </w:rPr>
        <w:t>教学效果良好。</w:t>
      </w:r>
    </w:p>
    <w:p w14:paraId="57929F7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仿宋" w:hAnsi="仿宋" w:eastAsia="仿宋" w:cs="仿宋"/>
          <w:sz w:val="32"/>
          <w:szCs w:val="32"/>
        </w:rPr>
      </w:pPr>
      <w:r>
        <w:rPr>
          <w:rFonts w:hint="eastAsia" w:ascii="仿宋" w:hAnsi="仿宋" w:eastAsia="仿宋" w:cs="仿宋"/>
          <w:spacing w:val="6"/>
          <w:position w:val="1"/>
          <w:sz w:val="32"/>
          <w:szCs w:val="32"/>
        </w:rPr>
        <w:t>（三）履现职期间，业绩成果符合下列条件之一：</w:t>
      </w:r>
    </w:p>
    <w:p w14:paraId="667B888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80" w:firstLineChars="200"/>
        <w:jc w:val="left"/>
        <w:textAlignment w:val="baseline"/>
        <w:rPr>
          <w:rFonts w:hint="eastAsia" w:ascii="仿宋" w:hAnsi="仿宋" w:eastAsia="仿宋" w:cs="仿宋"/>
          <w:sz w:val="32"/>
          <w:szCs w:val="32"/>
        </w:rPr>
      </w:pPr>
      <w:r>
        <w:rPr>
          <w:rFonts w:hint="eastAsia" w:ascii="仿宋" w:hAnsi="仿宋" w:eastAsia="仿宋" w:cs="仿宋"/>
          <w:spacing w:val="10"/>
          <w:sz w:val="32"/>
          <w:szCs w:val="32"/>
        </w:rPr>
        <w:t>1.获校级教学成果奖1项，或校级教学比赛一等奖，或参</w:t>
      </w:r>
      <w:r>
        <w:rPr>
          <w:rFonts w:hint="eastAsia" w:ascii="仿宋" w:hAnsi="仿宋" w:eastAsia="仿宋" w:cs="仿宋"/>
          <w:spacing w:val="14"/>
          <w:sz w:val="32"/>
          <w:szCs w:val="32"/>
        </w:rPr>
        <w:t>加省级教师技能竞赛获奖</w:t>
      </w:r>
      <w:r>
        <w:rPr>
          <w:rFonts w:hint="eastAsia" w:ascii="仿宋" w:hAnsi="仿宋" w:eastAsia="仿宋" w:cs="仿宋"/>
          <w:spacing w:val="14"/>
          <w:sz w:val="32"/>
          <w:szCs w:val="32"/>
          <w:lang w:eastAsia="zh-CN"/>
        </w:rPr>
        <w:t>，</w:t>
      </w:r>
      <w:r>
        <w:rPr>
          <w:rFonts w:hint="eastAsia" w:ascii="仿宋" w:hAnsi="仿宋" w:eastAsia="仿宋" w:cs="仿宋"/>
          <w:spacing w:val="14"/>
          <w:sz w:val="32"/>
          <w:szCs w:val="32"/>
        </w:rPr>
        <w:t>专业相关行</w:t>
      </w:r>
      <w:r>
        <w:rPr>
          <w:rFonts w:hint="eastAsia" w:ascii="仿宋" w:hAnsi="仿宋" w:eastAsia="仿宋" w:cs="仿宋"/>
          <w:spacing w:val="12"/>
          <w:sz w:val="32"/>
          <w:szCs w:val="32"/>
        </w:rPr>
        <w:t>业协会竞赛前3名。</w:t>
      </w:r>
    </w:p>
    <w:p w14:paraId="269F535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6" w:firstLineChars="200"/>
        <w:jc w:val="left"/>
        <w:textAlignment w:val="baseline"/>
        <w:rPr>
          <w:rFonts w:hint="eastAsia" w:ascii="仿宋" w:hAnsi="仿宋" w:eastAsia="仿宋" w:cs="仿宋"/>
          <w:sz w:val="32"/>
          <w:szCs w:val="32"/>
        </w:rPr>
      </w:pPr>
      <w:r>
        <w:rPr>
          <w:rFonts w:hint="eastAsia" w:ascii="仿宋" w:hAnsi="仿宋" w:eastAsia="仿宋" w:cs="仿宋"/>
          <w:spacing w:val="9"/>
          <w:sz w:val="32"/>
          <w:szCs w:val="32"/>
        </w:rPr>
        <w:t>2.以第一作者（通讯作者）公开发表专业相</w:t>
      </w:r>
      <w:r>
        <w:rPr>
          <w:rFonts w:hint="eastAsia" w:ascii="仿宋" w:hAnsi="仿宋" w:eastAsia="仿宋" w:cs="仿宋"/>
          <w:spacing w:val="8"/>
          <w:sz w:val="32"/>
          <w:szCs w:val="32"/>
        </w:rPr>
        <w:t>关学术论文1</w:t>
      </w:r>
      <w:r>
        <w:rPr>
          <w:rFonts w:hint="eastAsia" w:ascii="仿宋" w:hAnsi="仿宋" w:eastAsia="仿宋" w:cs="仿宋"/>
          <w:spacing w:val="-6"/>
          <w:sz w:val="32"/>
          <w:szCs w:val="32"/>
        </w:rPr>
        <w:t>篇。</w:t>
      </w:r>
    </w:p>
    <w:p w14:paraId="173909C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6" w:firstLineChars="200"/>
        <w:jc w:val="left"/>
        <w:textAlignment w:val="baseline"/>
        <w:rPr>
          <w:rFonts w:hint="eastAsia" w:ascii="仿宋" w:hAnsi="仿宋" w:eastAsia="仿宋" w:cs="仿宋"/>
          <w:sz w:val="32"/>
          <w:szCs w:val="32"/>
        </w:rPr>
      </w:pPr>
      <w:r>
        <w:rPr>
          <w:rFonts w:hint="eastAsia" w:ascii="仿宋" w:hAnsi="仿宋" w:eastAsia="仿宋" w:cs="仿宋"/>
          <w:spacing w:val="4"/>
          <w:position w:val="1"/>
          <w:sz w:val="32"/>
          <w:szCs w:val="32"/>
        </w:rPr>
        <w:t>3.参与编写正式出版的专业相关教材（学术专著）1部。</w:t>
      </w:r>
    </w:p>
    <w:p w14:paraId="6110A12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4.艺术类教师创作的作品或表演成果在专业比赛中获地厅</w:t>
      </w:r>
      <w:r>
        <w:rPr>
          <w:rFonts w:hint="eastAsia" w:ascii="仿宋" w:hAnsi="仿宋" w:eastAsia="仿宋" w:cs="仿宋"/>
          <w:spacing w:val="10"/>
          <w:sz w:val="32"/>
          <w:szCs w:val="32"/>
        </w:rPr>
        <w:t>级奖励，或参与完成校级大型项目设计、企业形象设计，取得良好的社会、经济效益，或参与过地厅级大型项目设计，或</w:t>
      </w:r>
      <w:r>
        <w:rPr>
          <w:rFonts w:hint="eastAsia" w:ascii="仿宋" w:hAnsi="仿宋" w:eastAsia="仿宋" w:cs="仿宋"/>
          <w:spacing w:val="11"/>
          <w:sz w:val="32"/>
          <w:szCs w:val="32"/>
        </w:rPr>
        <w:t>指导的学生在地厅级专业比赛（展演）中获三等奖、在校级专</w:t>
      </w:r>
      <w:r>
        <w:rPr>
          <w:rFonts w:hint="eastAsia" w:ascii="仿宋" w:hAnsi="仿宋" w:eastAsia="仿宋" w:cs="仿宋"/>
          <w:spacing w:val="6"/>
          <w:sz w:val="32"/>
          <w:szCs w:val="32"/>
        </w:rPr>
        <w:t>业比赛中获二等奖。</w:t>
      </w:r>
    </w:p>
    <w:p w14:paraId="16C696A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5.体育类教师参加或指导学生在地厅级体育赛事中获优秀</w:t>
      </w:r>
      <w:r>
        <w:rPr>
          <w:rFonts w:hint="eastAsia" w:ascii="仿宋" w:hAnsi="仿宋" w:eastAsia="仿宋" w:cs="仿宋"/>
          <w:spacing w:val="10"/>
          <w:sz w:val="32"/>
          <w:szCs w:val="32"/>
        </w:rPr>
        <w:t>奖，或在校级专业比赛中获前</w:t>
      </w:r>
      <w:r>
        <w:rPr>
          <w:rFonts w:hint="eastAsia" w:ascii="仿宋" w:hAnsi="仿宋" w:eastAsia="仿宋" w:cs="仿宋"/>
          <w:spacing w:val="10"/>
          <w:sz w:val="32"/>
          <w:szCs w:val="32"/>
          <w:lang w:val="en-US" w:eastAsia="zh-CN"/>
        </w:rPr>
        <w:t>3</w:t>
      </w:r>
      <w:r>
        <w:rPr>
          <w:rFonts w:hint="eastAsia" w:ascii="仿宋" w:hAnsi="仿宋" w:eastAsia="仿宋" w:cs="仿宋"/>
          <w:spacing w:val="10"/>
          <w:sz w:val="32"/>
          <w:szCs w:val="32"/>
        </w:rPr>
        <w:t>名。</w:t>
      </w:r>
    </w:p>
    <w:p w14:paraId="6011A7D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36"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6.履现职期间承担学生就业创业项目、学生技能竞赛指导教</w:t>
      </w:r>
      <w:r>
        <w:rPr>
          <w:rFonts w:hint="eastAsia" w:ascii="仿宋" w:hAnsi="仿宋" w:eastAsia="仿宋" w:cs="仿宋"/>
          <w:spacing w:val="10"/>
          <w:sz w:val="32"/>
          <w:szCs w:val="32"/>
        </w:rPr>
        <w:t>师并获奖，或履职教研室主任工作且考核合格，或参</w:t>
      </w:r>
      <w:r>
        <w:rPr>
          <w:rFonts w:hint="eastAsia" w:ascii="仿宋" w:hAnsi="仿宋" w:eastAsia="仿宋" w:cs="仿宋"/>
          <w:spacing w:val="9"/>
          <w:sz w:val="32"/>
          <w:szCs w:val="32"/>
        </w:rPr>
        <w:t>与</w:t>
      </w:r>
      <w:r>
        <w:rPr>
          <w:rFonts w:hint="eastAsia" w:ascii="仿宋" w:hAnsi="仿宋" w:eastAsia="仿宋" w:cs="仿宋"/>
          <w:spacing w:val="9"/>
          <w:sz w:val="32"/>
          <w:szCs w:val="32"/>
          <w:lang w:val="en-US" w:eastAsia="zh-CN"/>
        </w:rPr>
        <w:t>地厅</w:t>
      </w:r>
      <w:r>
        <w:rPr>
          <w:rFonts w:hint="eastAsia" w:ascii="仿宋" w:hAnsi="仿宋" w:eastAsia="仿宋" w:cs="仿宋"/>
          <w:spacing w:val="9"/>
          <w:sz w:val="32"/>
          <w:szCs w:val="32"/>
        </w:rPr>
        <w:t>级教</w:t>
      </w:r>
      <w:r>
        <w:rPr>
          <w:rFonts w:hint="eastAsia" w:ascii="仿宋" w:hAnsi="仿宋" w:eastAsia="仿宋" w:cs="仿宋"/>
          <w:spacing w:val="12"/>
          <w:sz w:val="32"/>
          <w:szCs w:val="32"/>
        </w:rPr>
        <w:t>学科研管理项目顺利结题，或参与省级专业实训室建设工作任</w:t>
      </w:r>
      <w:r>
        <w:rPr>
          <w:rFonts w:hint="eastAsia" w:ascii="仿宋" w:hAnsi="仿宋" w:eastAsia="仿宋" w:cs="仿宋"/>
          <w:spacing w:val="4"/>
          <w:sz w:val="32"/>
          <w:szCs w:val="32"/>
        </w:rPr>
        <w:t>务顺利完成。</w:t>
      </w:r>
    </w:p>
    <w:p w14:paraId="0D14FA8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left"/>
        <w:textAlignment w:val="baseline"/>
        <w:rPr>
          <w:rFonts w:hint="eastAsia" w:ascii="仿宋" w:hAnsi="仿宋" w:eastAsia="仿宋" w:cs="仿宋"/>
          <w:spacing w:val="12"/>
          <w:sz w:val="32"/>
          <w:szCs w:val="32"/>
        </w:rPr>
      </w:pPr>
      <w:r>
        <w:rPr>
          <w:rFonts w:hint="eastAsia" w:ascii="仿宋" w:hAnsi="仿宋" w:eastAsia="仿宋" w:cs="仿宋"/>
          <w:b/>
          <w:bCs/>
          <w:spacing w:val="7"/>
          <w:sz w:val="32"/>
          <w:szCs w:val="32"/>
        </w:rPr>
        <w:t>第十</w:t>
      </w:r>
      <w:r>
        <w:rPr>
          <w:rFonts w:hint="eastAsia" w:ascii="仿宋" w:hAnsi="仿宋" w:eastAsia="仿宋" w:cs="仿宋"/>
          <w:b/>
          <w:bCs/>
          <w:spacing w:val="7"/>
          <w:sz w:val="32"/>
          <w:szCs w:val="32"/>
          <w:lang w:val="en-US" w:eastAsia="zh-CN"/>
        </w:rPr>
        <w:t>一</w:t>
      </w:r>
      <w:r>
        <w:rPr>
          <w:rFonts w:hint="eastAsia" w:ascii="仿宋" w:hAnsi="仿宋" w:eastAsia="仿宋" w:cs="仿宋"/>
          <w:b/>
          <w:bCs/>
          <w:spacing w:val="7"/>
          <w:sz w:val="32"/>
          <w:szCs w:val="32"/>
        </w:rPr>
        <w:t>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12"/>
          <w:sz w:val="32"/>
          <w:szCs w:val="32"/>
        </w:rPr>
        <w:t>评审副教授应达到相应必备条件，并按照业绩考察重点进行综合评价和评审：</w:t>
      </w:r>
    </w:p>
    <w:p w14:paraId="32AA21E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楷体" w:hAnsi="楷体" w:eastAsia="楷体" w:cs="楷体"/>
          <w:sz w:val="32"/>
          <w:szCs w:val="32"/>
        </w:rPr>
      </w:pPr>
      <w:r>
        <w:rPr>
          <w:rFonts w:hint="eastAsia" w:ascii="楷体" w:hAnsi="楷体" w:eastAsia="楷体" w:cs="楷体"/>
          <w:spacing w:val="6"/>
          <w:sz w:val="32"/>
          <w:szCs w:val="32"/>
          <w:lang w:val="en-US" w:eastAsia="zh-CN"/>
        </w:rPr>
        <w:t>一、</w:t>
      </w:r>
      <w:r>
        <w:rPr>
          <w:rFonts w:hint="eastAsia" w:ascii="楷体" w:hAnsi="楷体" w:eastAsia="楷体" w:cs="楷体"/>
          <w:spacing w:val="6"/>
          <w:sz w:val="32"/>
          <w:szCs w:val="32"/>
        </w:rPr>
        <w:t>教学为主型</w:t>
      </w:r>
    </w:p>
    <w:p w14:paraId="74C46B9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2" w:firstLineChars="200"/>
        <w:jc w:val="left"/>
        <w:textAlignment w:val="baseline"/>
        <w:rPr>
          <w:rFonts w:hint="eastAsia" w:ascii="仿宋" w:hAnsi="仿宋" w:eastAsia="仿宋" w:cs="仿宋"/>
          <w:sz w:val="32"/>
          <w:szCs w:val="32"/>
        </w:rPr>
      </w:pPr>
      <w:r>
        <w:rPr>
          <w:rFonts w:hint="eastAsia" w:ascii="仿宋" w:hAnsi="仿宋" w:eastAsia="仿宋" w:cs="仿宋"/>
          <w:spacing w:val="13"/>
          <w:sz w:val="32"/>
          <w:szCs w:val="32"/>
        </w:rPr>
        <w:t>（一）具有本专业系统、扎实的理论基础和比</w:t>
      </w:r>
      <w:r>
        <w:rPr>
          <w:rFonts w:hint="eastAsia" w:ascii="仿宋" w:hAnsi="仿宋" w:eastAsia="仿宋" w:cs="仿宋"/>
          <w:spacing w:val="12"/>
          <w:sz w:val="32"/>
          <w:szCs w:val="32"/>
        </w:rPr>
        <w:t>较丰富的实践经验，及时掌握本学科国内外的学术发展动态；完成学校规</w:t>
      </w:r>
      <w:r>
        <w:rPr>
          <w:rFonts w:hint="eastAsia" w:ascii="仿宋" w:hAnsi="仿宋" w:eastAsia="仿宋" w:cs="仿宋"/>
          <w:spacing w:val="5"/>
          <w:sz w:val="32"/>
          <w:szCs w:val="32"/>
        </w:rPr>
        <w:t>定的教学工作量，履现职以来，年均授课</w:t>
      </w:r>
      <w:r>
        <w:rPr>
          <w:rFonts w:hint="eastAsia" w:ascii="仿宋" w:hAnsi="仿宋" w:eastAsia="仿宋" w:cs="仿宋"/>
          <w:spacing w:val="5"/>
          <w:sz w:val="32"/>
          <w:szCs w:val="32"/>
          <w:lang w:val="en-US" w:eastAsia="zh-CN"/>
        </w:rPr>
        <w:t>384</w:t>
      </w:r>
      <w:r>
        <w:rPr>
          <w:rFonts w:hint="eastAsia" w:ascii="仿宋" w:hAnsi="仿宋" w:eastAsia="仿宋" w:cs="仿宋"/>
          <w:spacing w:val="5"/>
          <w:sz w:val="32"/>
          <w:szCs w:val="32"/>
        </w:rPr>
        <w:t>学时以上</w:t>
      </w:r>
      <w:r>
        <w:rPr>
          <w:rFonts w:hint="eastAsia" w:ascii="仿宋" w:hAnsi="仿宋" w:eastAsia="仿宋" w:cs="仿宋"/>
          <w:spacing w:val="4"/>
          <w:sz w:val="32"/>
          <w:szCs w:val="32"/>
        </w:rPr>
        <w:t>，教学</w:t>
      </w:r>
      <w:r>
        <w:rPr>
          <w:rFonts w:hint="eastAsia" w:ascii="仿宋" w:hAnsi="仿宋" w:eastAsia="仿宋" w:cs="仿宋"/>
          <w:spacing w:val="6"/>
          <w:position w:val="1"/>
          <w:sz w:val="32"/>
          <w:szCs w:val="32"/>
        </w:rPr>
        <w:t>经验丰富、教学效果良好。</w:t>
      </w:r>
    </w:p>
    <w:p w14:paraId="644B731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仿宋" w:hAnsi="仿宋" w:eastAsia="仿宋" w:cs="仿宋"/>
          <w:sz w:val="32"/>
          <w:szCs w:val="32"/>
        </w:rPr>
      </w:pPr>
      <w:r>
        <w:rPr>
          <w:rFonts w:hint="eastAsia" w:ascii="仿宋" w:hAnsi="仿宋" w:eastAsia="仿宋" w:cs="仿宋"/>
          <w:spacing w:val="6"/>
          <w:sz w:val="32"/>
          <w:szCs w:val="32"/>
        </w:rPr>
        <w:t>（二）积极参与教学改革与创新，在教育教学改革、教学</w:t>
      </w:r>
      <w:r>
        <w:rPr>
          <w:rFonts w:hint="eastAsia" w:ascii="仿宋" w:hAnsi="仿宋" w:eastAsia="仿宋" w:cs="仿宋"/>
          <w:spacing w:val="10"/>
          <w:sz w:val="32"/>
          <w:szCs w:val="32"/>
        </w:rPr>
        <w:t>研究或实验室建设方面起骨干作用，成绩显著，具有指导青年</w:t>
      </w:r>
      <w:r>
        <w:rPr>
          <w:rFonts w:hint="eastAsia" w:ascii="仿宋" w:hAnsi="仿宋" w:eastAsia="仿宋" w:cs="仿宋"/>
          <w:spacing w:val="9"/>
          <w:sz w:val="32"/>
          <w:szCs w:val="32"/>
        </w:rPr>
        <w:t>教师的能力，能承担教学、科研等方面的组织管理工</w:t>
      </w:r>
      <w:r>
        <w:rPr>
          <w:rFonts w:hint="eastAsia" w:ascii="仿宋" w:hAnsi="仿宋" w:eastAsia="仿宋" w:cs="仿宋"/>
          <w:spacing w:val="8"/>
          <w:sz w:val="32"/>
          <w:szCs w:val="32"/>
        </w:rPr>
        <w:t>作。</w:t>
      </w:r>
    </w:p>
    <w:p w14:paraId="55988CB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4" w:firstLineChars="200"/>
        <w:jc w:val="left"/>
        <w:textAlignment w:val="baseline"/>
        <w:rPr>
          <w:rFonts w:hint="eastAsia" w:ascii="仿宋" w:hAnsi="仿宋" w:eastAsia="仿宋" w:cs="仿宋"/>
          <w:sz w:val="32"/>
          <w:szCs w:val="32"/>
        </w:rPr>
      </w:pPr>
      <w:r>
        <w:rPr>
          <w:rFonts w:hint="eastAsia" w:ascii="仿宋" w:hAnsi="仿宋" w:eastAsia="仿宋" w:cs="仿宋"/>
          <w:spacing w:val="-4"/>
          <w:position w:val="1"/>
          <w:sz w:val="32"/>
          <w:szCs w:val="32"/>
        </w:rPr>
        <w:t>（</w:t>
      </w:r>
      <w:r>
        <w:rPr>
          <w:rFonts w:hint="eastAsia" w:ascii="仿宋" w:hAnsi="仿宋" w:eastAsia="仿宋" w:cs="仿宋"/>
          <w:spacing w:val="-4"/>
          <w:position w:val="1"/>
          <w:sz w:val="32"/>
          <w:szCs w:val="32"/>
          <w:lang w:val="en-US" w:eastAsia="zh-CN"/>
        </w:rPr>
        <w:t>三</w:t>
      </w:r>
      <w:r>
        <w:rPr>
          <w:rFonts w:hint="eastAsia" w:ascii="仿宋" w:hAnsi="仿宋" w:eastAsia="仿宋" w:cs="仿宋"/>
          <w:spacing w:val="-4"/>
          <w:position w:val="1"/>
          <w:sz w:val="32"/>
          <w:szCs w:val="32"/>
        </w:rPr>
        <w:t>）人才培养</w:t>
      </w:r>
    </w:p>
    <w:p w14:paraId="672EA3D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1.治学严谨，遵循教育教学规律，充分挖掘课程思政元素，利用课堂教学主渠道，将思政教育融入到课程教学之中，所讲授课程与思想政治理论课同向同行，形成协同效应，在学生培养工作中做出较大贡献。</w:t>
      </w:r>
    </w:p>
    <w:p w14:paraId="0A548AD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仿宋" w:hAnsi="仿宋" w:eastAsia="仿宋" w:cs="仿宋"/>
          <w:spacing w:val="6"/>
          <w:position w:val="1"/>
          <w:sz w:val="32"/>
          <w:szCs w:val="32"/>
          <w:lang w:eastAsia="zh-CN"/>
        </w:rPr>
      </w:pPr>
      <w:r>
        <w:rPr>
          <w:rFonts w:hint="eastAsia" w:ascii="仿宋" w:hAnsi="仿宋" w:eastAsia="仿宋" w:cs="仿宋"/>
          <w:spacing w:val="6"/>
          <w:position w:val="1"/>
          <w:sz w:val="32"/>
          <w:szCs w:val="32"/>
        </w:rPr>
        <w:t>2.对学生进行全过程指导，引导学生德智体美劳全面发</w:t>
      </w:r>
      <w:r>
        <w:rPr>
          <w:rFonts w:hint="eastAsia" w:ascii="仿宋" w:hAnsi="仿宋" w:eastAsia="仿宋" w:cs="仿宋"/>
          <w:spacing w:val="6"/>
          <w:position w:val="1"/>
          <w:sz w:val="32"/>
          <w:szCs w:val="32"/>
          <w:lang w:eastAsia="zh-CN"/>
        </w:rPr>
        <w:t>。</w:t>
      </w:r>
    </w:p>
    <w:p w14:paraId="0DFD01B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3.指导学生参加各类学科竞赛、技能比赛、艺术、体育竞</w:t>
      </w:r>
      <w:r>
        <w:rPr>
          <w:rFonts w:hint="eastAsia" w:ascii="仿宋" w:hAnsi="仿宋" w:eastAsia="仿宋" w:cs="仿宋"/>
          <w:spacing w:val="-6"/>
          <w:sz w:val="32"/>
          <w:szCs w:val="32"/>
        </w:rPr>
        <w:t>赛，</w:t>
      </w:r>
      <w:r>
        <w:rPr>
          <w:rFonts w:hint="eastAsia" w:ascii="仿宋" w:hAnsi="仿宋" w:eastAsia="仿宋" w:cs="仿宋"/>
          <w:spacing w:val="8"/>
          <w:sz w:val="32"/>
          <w:szCs w:val="32"/>
        </w:rPr>
        <w:t>指导学生毕业设计（论文），做出较大贡献。</w:t>
      </w:r>
    </w:p>
    <w:p w14:paraId="51B15CFC">
      <w:pPr>
        <w:keepNext w:val="0"/>
        <w:keepLines w:val="0"/>
        <w:pageBreakBefore w:val="0"/>
        <w:widowControl/>
        <w:tabs>
          <w:tab w:val="left" w:pos="630"/>
        </w:tabs>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w:t>
      </w:r>
      <w:r>
        <w:rPr>
          <w:rFonts w:hint="eastAsia" w:ascii="仿宋" w:hAnsi="仿宋" w:eastAsia="仿宋" w:cs="仿宋"/>
          <w:spacing w:val="1"/>
          <w:position w:val="1"/>
          <w:sz w:val="32"/>
          <w:szCs w:val="32"/>
          <w:lang w:val="en-US" w:eastAsia="zh-CN"/>
        </w:rPr>
        <w:t>四</w:t>
      </w:r>
      <w:r>
        <w:rPr>
          <w:rFonts w:hint="eastAsia" w:ascii="仿宋" w:hAnsi="仿宋" w:eastAsia="仿宋" w:cs="仿宋"/>
          <w:spacing w:val="1"/>
          <w:position w:val="1"/>
          <w:sz w:val="32"/>
          <w:szCs w:val="32"/>
        </w:rPr>
        <w:t>）教学研究</w:t>
      </w:r>
    </w:p>
    <w:p w14:paraId="032A5CB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1.教学经验较丰富，教育教学效果良好，形成有较大影响的</w:t>
      </w:r>
      <w:r>
        <w:rPr>
          <w:rFonts w:hint="eastAsia" w:ascii="仿宋" w:hAnsi="仿宋" w:eastAsia="仿宋" w:cs="仿宋"/>
          <w:spacing w:val="15"/>
          <w:sz w:val="32"/>
          <w:szCs w:val="32"/>
        </w:rPr>
        <w:t>教育理念和教学风格，在人才培养模式改革、教学</w:t>
      </w:r>
      <w:r>
        <w:rPr>
          <w:rFonts w:hint="eastAsia" w:ascii="仿宋" w:hAnsi="仿宋" w:eastAsia="仿宋" w:cs="仿宋"/>
          <w:spacing w:val="14"/>
          <w:sz w:val="32"/>
          <w:szCs w:val="32"/>
        </w:rPr>
        <w:t>改革、课程</w:t>
      </w:r>
      <w:r>
        <w:rPr>
          <w:rFonts w:hint="eastAsia" w:ascii="仿宋" w:hAnsi="仿宋" w:eastAsia="仿宋" w:cs="仿宋"/>
          <w:spacing w:val="7"/>
          <w:sz w:val="32"/>
          <w:szCs w:val="32"/>
        </w:rPr>
        <w:t>建设等方面取得突出成绩</w:t>
      </w:r>
      <w:r>
        <w:rPr>
          <w:rFonts w:hint="eastAsia" w:ascii="仿宋" w:hAnsi="仿宋" w:eastAsia="仿宋" w:cs="仿宋"/>
          <w:spacing w:val="1"/>
          <w:sz w:val="32"/>
          <w:szCs w:val="32"/>
        </w:rPr>
        <w:t>。</w:t>
      </w:r>
    </w:p>
    <w:p w14:paraId="0F016F9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2.热爱教学，教学能力突出，积极参加教学比赛，受到好评。</w:t>
      </w:r>
    </w:p>
    <w:p w14:paraId="0F7D44B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3.具有发表、出版的有较大影响的教学研究或教改论文、著</w:t>
      </w:r>
      <w:r>
        <w:rPr>
          <w:rFonts w:hint="eastAsia" w:ascii="仿宋" w:hAnsi="仿宋" w:eastAsia="仿宋" w:cs="仿宋"/>
          <w:spacing w:val="8"/>
          <w:sz w:val="32"/>
          <w:szCs w:val="32"/>
        </w:rPr>
        <w:t>作、教材等代表性成果，受到学术界的好评。</w:t>
      </w:r>
    </w:p>
    <w:p w14:paraId="29BE8C5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z w:val="32"/>
          <w:szCs w:val="32"/>
        </w:rPr>
      </w:pPr>
      <w:r>
        <w:rPr>
          <w:rFonts w:hint="eastAsia" w:ascii="仿宋" w:hAnsi="仿宋" w:eastAsia="仿宋" w:cs="仿宋"/>
          <w:spacing w:val="3"/>
          <w:position w:val="1"/>
          <w:sz w:val="32"/>
          <w:szCs w:val="32"/>
        </w:rPr>
        <w:t>4.参与重要教育教学改革项目，或获得教学类重要奖项。</w:t>
      </w:r>
    </w:p>
    <w:p w14:paraId="281A3F6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w:t>
      </w:r>
      <w:r>
        <w:rPr>
          <w:rFonts w:hint="eastAsia" w:ascii="仿宋" w:hAnsi="仿宋" w:eastAsia="仿宋" w:cs="仿宋"/>
          <w:position w:val="1"/>
          <w:sz w:val="32"/>
          <w:szCs w:val="32"/>
          <w:lang w:val="en-US" w:eastAsia="zh-CN"/>
        </w:rPr>
        <w:t>五</w:t>
      </w:r>
      <w:r>
        <w:rPr>
          <w:rFonts w:hint="eastAsia" w:ascii="仿宋" w:hAnsi="仿宋" w:eastAsia="仿宋" w:cs="仿宋"/>
          <w:position w:val="1"/>
          <w:sz w:val="32"/>
          <w:szCs w:val="32"/>
        </w:rPr>
        <w:t>）业绩成果</w:t>
      </w:r>
      <w:r>
        <w:rPr>
          <w:rFonts w:hint="eastAsia" w:ascii="仿宋" w:hAnsi="仿宋" w:eastAsia="仿宋" w:cs="仿宋"/>
          <w:position w:val="1"/>
          <w:sz w:val="32"/>
          <w:szCs w:val="32"/>
          <w:lang w:eastAsia="zh-CN"/>
        </w:rPr>
        <w:t>，</w:t>
      </w:r>
      <w:r>
        <w:rPr>
          <w:rFonts w:hint="eastAsia" w:ascii="仿宋" w:hAnsi="仿宋" w:eastAsia="仿宋" w:cs="仿宋"/>
          <w:position w:val="1"/>
          <w:sz w:val="32"/>
          <w:szCs w:val="32"/>
        </w:rPr>
        <w:t>符合下列条件之一：</w:t>
      </w:r>
    </w:p>
    <w:p w14:paraId="66934CE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pacing w:val="3"/>
          <w:position w:val="1"/>
          <w:sz w:val="32"/>
          <w:szCs w:val="32"/>
        </w:rPr>
      </w:pPr>
      <w:r>
        <w:rPr>
          <w:rFonts w:hint="eastAsia" w:ascii="仿宋" w:hAnsi="仿宋" w:eastAsia="仿宋" w:cs="仿宋"/>
          <w:spacing w:val="3"/>
          <w:position w:val="1"/>
          <w:sz w:val="32"/>
          <w:szCs w:val="32"/>
        </w:rPr>
        <w:t>1.教学经验较丰富，教育教学效果良好，形成有较大影响的教育理念和教学风格，在人才培养模式改革、教学改革、课程建设等方面取得突出成绩，获得教学类重要奖项，受到</w:t>
      </w:r>
      <w:r>
        <w:rPr>
          <w:rFonts w:hint="eastAsia" w:ascii="仿宋" w:hAnsi="仿宋" w:eastAsia="仿宋" w:cs="仿宋"/>
          <w:spacing w:val="14"/>
          <w:sz w:val="32"/>
          <w:szCs w:val="32"/>
        </w:rPr>
        <w:t>地厅</w:t>
      </w:r>
      <w:r>
        <w:rPr>
          <w:rFonts w:hint="eastAsia" w:ascii="仿宋" w:hAnsi="仿宋" w:eastAsia="仿宋" w:cs="仿宋"/>
          <w:spacing w:val="10"/>
          <w:sz w:val="32"/>
          <w:szCs w:val="32"/>
        </w:rPr>
        <w:t>级</w:t>
      </w:r>
      <w:r>
        <w:rPr>
          <w:rFonts w:hint="eastAsia" w:ascii="仿宋" w:hAnsi="仿宋" w:eastAsia="仿宋" w:cs="仿宋"/>
          <w:spacing w:val="3"/>
          <w:position w:val="1"/>
          <w:sz w:val="32"/>
          <w:szCs w:val="32"/>
        </w:rPr>
        <w:t>以上表彰奖励。</w:t>
      </w:r>
    </w:p>
    <w:p w14:paraId="1443C32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2.热爱教学，教学能力突出，积极参加教学比赛，获校级及以上教学比赛一等奖，且近3年每年完整主讲理论课程教学效果良好，校级教学考核排名均为前15%。</w:t>
      </w:r>
    </w:p>
    <w:p w14:paraId="6AC718B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sz w:val="32"/>
          <w:szCs w:val="32"/>
        </w:rPr>
        <w:t>3.获省级教学成果奖或省级自然科学奖、技术发明</w:t>
      </w:r>
      <w:r>
        <w:rPr>
          <w:rFonts w:hint="eastAsia" w:ascii="仿宋" w:hAnsi="仿宋" w:eastAsia="仿宋" w:cs="仿宋"/>
          <w:spacing w:val="6"/>
          <w:sz w:val="32"/>
          <w:szCs w:val="32"/>
        </w:rPr>
        <w:t>奖、</w:t>
      </w:r>
      <w:r>
        <w:rPr>
          <w:rFonts w:hint="eastAsia" w:ascii="仿宋" w:hAnsi="仿宋" w:eastAsia="仿宋" w:cs="仿宋"/>
          <w:spacing w:val="3"/>
          <w:sz w:val="32"/>
          <w:szCs w:val="32"/>
        </w:rPr>
        <w:t>科学技术进步奖、哲学社会科学优秀成果奖三等奖</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排名前3</w:t>
      </w:r>
      <w:r>
        <w:rPr>
          <w:rFonts w:hint="eastAsia" w:ascii="仿宋" w:hAnsi="仿宋" w:eastAsia="仿宋" w:cs="仿宋"/>
          <w:spacing w:val="3"/>
          <w:sz w:val="32"/>
          <w:szCs w:val="32"/>
          <w:lang w:eastAsia="zh-CN"/>
        </w:rPr>
        <w:t>）</w:t>
      </w:r>
      <w:r>
        <w:rPr>
          <w:rFonts w:hint="eastAsia" w:ascii="仿宋" w:hAnsi="仿宋" w:eastAsia="仿宋" w:cs="仿宋"/>
          <w:spacing w:val="2"/>
          <w:sz w:val="32"/>
          <w:szCs w:val="32"/>
        </w:rPr>
        <w:t>。</w:t>
      </w:r>
    </w:p>
    <w:p w14:paraId="7C1042A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4.正式出版学术著作（译著）15万字以上（排名前2)；或</w:t>
      </w:r>
      <w:r>
        <w:rPr>
          <w:rFonts w:hint="eastAsia" w:ascii="仿宋" w:hAnsi="仿宋" w:eastAsia="仿宋" w:cs="仿宋"/>
          <w:spacing w:val="7"/>
          <w:sz w:val="32"/>
          <w:szCs w:val="32"/>
        </w:rPr>
        <w:t>作为第一</w:t>
      </w:r>
      <w:r>
        <w:rPr>
          <w:rFonts w:hint="eastAsia" w:ascii="仿宋" w:hAnsi="仿宋" w:eastAsia="仿宋" w:cs="仿宋"/>
          <w:spacing w:val="7"/>
          <w:sz w:val="32"/>
          <w:szCs w:val="32"/>
          <w:lang w:val="en-US" w:eastAsia="zh-CN"/>
        </w:rPr>
        <w:t>副</w:t>
      </w:r>
      <w:r>
        <w:rPr>
          <w:rFonts w:hint="eastAsia" w:ascii="仿宋" w:hAnsi="仿宋" w:eastAsia="仿宋" w:cs="仿宋"/>
          <w:spacing w:val="7"/>
          <w:sz w:val="32"/>
          <w:szCs w:val="32"/>
        </w:rPr>
        <w:t>主编出版教材1部，或作为第二副主编出版教材2部。</w:t>
      </w:r>
    </w:p>
    <w:p w14:paraId="3B54359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6" w:firstLineChars="200"/>
        <w:jc w:val="left"/>
        <w:textAlignment w:val="baseline"/>
        <w:rPr>
          <w:rFonts w:hint="eastAsia" w:ascii="仿宋" w:hAnsi="仿宋" w:eastAsia="仿宋" w:cs="仿宋"/>
          <w:sz w:val="32"/>
          <w:szCs w:val="32"/>
        </w:rPr>
      </w:pPr>
      <w:r>
        <w:rPr>
          <w:rFonts w:hint="eastAsia" w:ascii="仿宋" w:hAnsi="仿宋" w:eastAsia="仿宋" w:cs="仿宋"/>
          <w:spacing w:val="4"/>
          <w:sz w:val="32"/>
          <w:szCs w:val="32"/>
        </w:rPr>
        <w:t>5.以第一作者（通讯作者）公开发表学术论文4篇以上，其</w:t>
      </w:r>
      <w:r>
        <w:rPr>
          <w:rFonts w:hint="eastAsia" w:ascii="仿宋" w:hAnsi="仿宋" w:eastAsia="仿宋" w:cs="仿宋"/>
          <w:spacing w:val="-5"/>
          <w:sz w:val="32"/>
          <w:szCs w:val="32"/>
        </w:rPr>
        <w:t>中C类以上1篇以上。</w:t>
      </w:r>
    </w:p>
    <w:p w14:paraId="04EAEB6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8" w:firstLineChars="200"/>
        <w:jc w:val="left"/>
        <w:textAlignment w:val="baseline"/>
        <w:rPr>
          <w:rFonts w:hint="eastAsia" w:ascii="仿宋" w:hAnsi="仿宋" w:eastAsia="仿宋" w:cs="仿宋"/>
          <w:sz w:val="32"/>
          <w:szCs w:val="32"/>
        </w:rPr>
      </w:pPr>
      <w:r>
        <w:rPr>
          <w:rFonts w:hint="eastAsia" w:ascii="仿宋" w:hAnsi="仿宋" w:eastAsia="仿宋" w:cs="仿宋"/>
          <w:spacing w:val="-8"/>
          <w:sz w:val="32"/>
          <w:szCs w:val="32"/>
        </w:rPr>
        <w:t>6.主持地厅级科研项目1项或参与省部级科研项目1项（排</w:t>
      </w:r>
      <w:r>
        <w:rPr>
          <w:rFonts w:hint="eastAsia" w:ascii="仿宋" w:hAnsi="仿宋" w:eastAsia="仿宋" w:cs="仿宋"/>
          <w:spacing w:val="-15"/>
          <w:sz w:val="32"/>
          <w:szCs w:val="32"/>
        </w:rPr>
        <w:t>名前3)。</w:t>
      </w:r>
    </w:p>
    <w:p w14:paraId="09EC397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36"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7.获得发明专利授权1项，或获国家软件著作权或外观设计</w:t>
      </w:r>
      <w:r>
        <w:rPr>
          <w:rFonts w:hint="eastAsia" w:ascii="仿宋" w:hAnsi="仿宋" w:eastAsia="仿宋" w:cs="仿宋"/>
          <w:spacing w:val="10"/>
          <w:sz w:val="32"/>
          <w:szCs w:val="32"/>
        </w:rPr>
        <w:t>专利、实用新型专利授权2项，或育成新品种1个</w:t>
      </w:r>
      <w:r>
        <w:rPr>
          <w:rFonts w:hint="eastAsia" w:ascii="仿宋" w:hAnsi="仿宋" w:eastAsia="仿宋" w:cs="仿宋"/>
          <w:spacing w:val="9"/>
          <w:sz w:val="32"/>
          <w:szCs w:val="32"/>
        </w:rPr>
        <w:t>（</w:t>
      </w:r>
      <w:r>
        <w:rPr>
          <w:rFonts w:hint="eastAsia" w:ascii="仿宋" w:hAnsi="仿宋" w:eastAsia="仿宋" w:cs="仿宋"/>
          <w:spacing w:val="9"/>
          <w:sz w:val="32"/>
          <w:szCs w:val="32"/>
          <w:lang w:val="en-US" w:eastAsia="zh-CN"/>
        </w:rPr>
        <w:t>除单位外</w:t>
      </w:r>
      <w:r>
        <w:rPr>
          <w:rFonts w:hint="eastAsia" w:ascii="仿宋" w:hAnsi="仿宋" w:eastAsia="仿宋" w:cs="仿宋"/>
          <w:spacing w:val="9"/>
          <w:sz w:val="32"/>
          <w:szCs w:val="32"/>
        </w:rPr>
        <w:t>排名</w:t>
      </w:r>
      <w:r>
        <w:rPr>
          <w:rFonts w:hint="eastAsia" w:ascii="仿宋" w:hAnsi="仿宋" w:eastAsia="仿宋" w:cs="仿宋"/>
          <w:spacing w:val="-16"/>
          <w:sz w:val="32"/>
          <w:szCs w:val="32"/>
        </w:rPr>
        <w:t>第1)。</w:t>
      </w:r>
    </w:p>
    <w:p w14:paraId="6311336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8.作为第一指导者指导大学生参加学科竞赛、职业技能大</w:t>
      </w:r>
      <w:r>
        <w:rPr>
          <w:rFonts w:hint="eastAsia" w:ascii="仿宋" w:hAnsi="仿宋" w:eastAsia="仿宋" w:cs="仿宋"/>
          <w:spacing w:val="12"/>
          <w:sz w:val="32"/>
          <w:szCs w:val="32"/>
        </w:rPr>
        <w:t>赛、创业计划大赛、职业生涯规划大赛等获省级二等奖，或指</w:t>
      </w:r>
      <w:r>
        <w:rPr>
          <w:rFonts w:hint="eastAsia" w:ascii="仿宋" w:hAnsi="仿宋" w:eastAsia="仿宋" w:cs="仿宋"/>
          <w:spacing w:val="8"/>
          <w:sz w:val="32"/>
          <w:szCs w:val="32"/>
        </w:rPr>
        <w:t>导学生论文获省级优秀论文奖。</w:t>
      </w:r>
    </w:p>
    <w:p w14:paraId="0BD068A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9.体育类教师参加或指导学生在省部级体育赛事中获团体</w:t>
      </w:r>
      <w:r>
        <w:rPr>
          <w:rFonts w:hint="eastAsia" w:ascii="仿宋" w:hAnsi="仿宋" w:eastAsia="仿宋" w:cs="仿宋"/>
          <w:spacing w:val="-3"/>
          <w:sz w:val="32"/>
          <w:szCs w:val="32"/>
        </w:rPr>
        <w:t>或个人前</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名。</w:t>
      </w:r>
    </w:p>
    <w:p w14:paraId="2B09252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二、教学科研型</w:t>
      </w:r>
    </w:p>
    <w:p w14:paraId="080F2A6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2" w:firstLineChars="200"/>
        <w:jc w:val="left"/>
        <w:textAlignment w:val="baseline"/>
        <w:rPr>
          <w:rFonts w:hint="eastAsia" w:ascii="仿宋" w:hAnsi="仿宋" w:eastAsia="仿宋" w:cs="仿宋"/>
          <w:sz w:val="32"/>
          <w:szCs w:val="32"/>
        </w:rPr>
      </w:pPr>
      <w:r>
        <w:rPr>
          <w:rFonts w:hint="eastAsia" w:ascii="仿宋" w:hAnsi="仿宋" w:eastAsia="仿宋" w:cs="仿宋"/>
          <w:spacing w:val="13"/>
          <w:sz w:val="32"/>
          <w:szCs w:val="32"/>
        </w:rPr>
        <w:t>（一）具有本专业系统、扎实的理论基础和渊</w:t>
      </w:r>
      <w:r>
        <w:rPr>
          <w:rFonts w:hint="eastAsia" w:ascii="仿宋" w:hAnsi="仿宋" w:eastAsia="仿宋" w:cs="仿宋"/>
          <w:spacing w:val="12"/>
          <w:sz w:val="32"/>
          <w:szCs w:val="32"/>
        </w:rPr>
        <w:t>博的专业知</w:t>
      </w:r>
      <w:r>
        <w:rPr>
          <w:rFonts w:hint="eastAsia" w:ascii="仿宋" w:hAnsi="仿宋" w:eastAsia="仿宋" w:cs="仿宋"/>
          <w:spacing w:val="10"/>
          <w:sz w:val="32"/>
          <w:szCs w:val="32"/>
        </w:rPr>
        <w:t>识，具有较高水平的研究成果和学术造诣。履现职以来，年均</w:t>
      </w:r>
      <w:r>
        <w:rPr>
          <w:rFonts w:hint="eastAsia" w:ascii="仿宋" w:hAnsi="仿宋" w:eastAsia="仿宋" w:cs="仿宋"/>
          <w:spacing w:val="11"/>
          <w:sz w:val="32"/>
          <w:szCs w:val="32"/>
        </w:rPr>
        <w:t>授课128学时以上，教学效果良好</w:t>
      </w:r>
      <w:r>
        <w:rPr>
          <w:rFonts w:hint="eastAsia" w:ascii="仿宋" w:hAnsi="仿宋" w:eastAsia="仿宋" w:cs="仿宋"/>
          <w:spacing w:val="7"/>
          <w:sz w:val="32"/>
          <w:szCs w:val="32"/>
        </w:rPr>
        <w:t>。</w:t>
      </w:r>
    </w:p>
    <w:p w14:paraId="61AE963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仿宋" w:hAnsi="仿宋" w:eastAsia="仿宋" w:cs="仿宋"/>
          <w:sz w:val="32"/>
          <w:szCs w:val="32"/>
        </w:rPr>
      </w:pPr>
      <w:r>
        <w:rPr>
          <w:rFonts w:hint="eastAsia" w:ascii="仿宋" w:hAnsi="仿宋" w:eastAsia="仿宋" w:cs="仿宋"/>
          <w:spacing w:val="6"/>
          <w:sz w:val="32"/>
          <w:szCs w:val="32"/>
        </w:rPr>
        <w:t>（二）积极参与教学改革与创新，在教育教学改革、教学</w:t>
      </w:r>
      <w:r>
        <w:rPr>
          <w:rFonts w:hint="eastAsia" w:ascii="仿宋" w:hAnsi="仿宋" w:eastAsia="仿宋" w:cs="仿宋"/>
          <w:spacing w:val="10"/>
          <w:sz w:val="32"/>
          <w:szCs w:val="32"/>
        </w:rPr>
        <w:t>研究或实验室建设方面起骨干作用，成绩显著，具有指导青年</w:t>
      </w:r>
      <w:r>
        <w:rPr>
          <w:rFonts w:hint="eastAsia" w:ascii="仿宋" w:hAnsi="仿宋" w:eastAsia="仿宋" w:cs="仿宋"/>
          <w:spacing w:val="9"/>
          <w:sz w:val="32"/>
          <w:szCs w:val="32"/>
        </w:rPr>
        <w:t>教师的能力，能承担教学、科研等方面的组织管理工</w:t>
      </w:r>
      <w:r>
        <w:rPr>
          <w:rFonts w:hint="eastAsia" w:ascii="仿宋" w:hAnsi="仿宋" w:eastAsia="仿宋" w:cs="仿宋"/>
          <w:spacing w:val="8"/>
          <w:sz w:val="32"/>
          <w:szCs w:val="32"/>
        </w:rPr>
        <w:t>作。</w:t>
      </w:r>
    </w:p>
    <w:p w14:paraId="43B0ED1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4" w:firstLineChars="200"/>
        <w:jc w:val="left"/>
        <w:textAlignment w:val="baseline"/>
        <w:rPr>
          <w:rFonts w:hint="eastAsia" w:ascii="仿宋" w:hAnsi="仿宋" w:eastAsia="仿宋" w:cs="仿宋"/>
          <w:sz w:val="32"/>
          <w:szCs w:val="32"/>
        </w:rPr>
      </w:pPr>
      <w:r>
        <w:rPr>
          <w:rFonts w:hint="eastAsia" w:ascii="仿宋" w:hAnsi="仿宋" w:eastAsia="仿宋" w:cs="仿宋"/>
          <w:spacing w:val="-4"/>
          <w:position w:val="1"/>
          <w:sz w:val="32"/>
          <w:szCs w:val="32"/>
        </w:rPr>
        <w:t>（四）人才培养</w:t>
      </w:r>
    </w:p>
    <w:p w14:paraId="506D00F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1.治学严谨，遵循教育教学规律，充分挖掘课程思政元素，</w:t>
      </w:r>
      <w:r>
        <w:rPr>
          <w:rFonts w:hint="eastAsia" w:ascii="仿宋" w:hAnsi="仿宋" w:eastAsia="仿宋" w:cs="仿宋"/>
          <w:spacing w:val="12"/>
          <w:sz w:val="32"/>
          <w:szCs w:val="32"/>
        </w:rPr>
        <w:t>利用课堂教学主渠道，将思政教育融入到课程教学之中，所讲</w:t>
      </w:r>
      <w:r>
        <w:rPr>
          <w:rFonts w:hint="eastAsia" w:ascii="仿宋" w:hAnsi="仿宋" w:eastAsia="仿宋" w:cs="仿宋"/>
          <w:spacing w:val="8"/>
          <w:sz w:val="32"/>
          <w:szCs w:val="32"/>
        </w:rPr>
        <w:t>授课程与思想政治理论课同向同行，形成协同效应，在</w:t>
      </w:r>
      <w:r>
        <w:rPr>
          <w:rFonts w:hint="eastAsia" w:ascii="仿宋" w:hAnsi="仿宋" w:eastAsia="仿宋" w:cs="仿宋"/>
          <w:spacing w:val="7"/>
          <w:sz w:val="32"/>
          <w:szCs w:val="32"/>
        </w:rPr>
        <w:t>学生培养工作中做出较大贡献。</w:t>
      </w:r>
    </w:p>
    <w:p w14:paraId="4296C93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left"/>
        <w:textAlignment w:val="baseline"/>
        <w:rPr>
          <w:rFonts w:hint="eastAsia" w:ascii="仿宋" w:hAnsi="仿宋" w:eastAsia="仿宋" w:cs="仿宋"/>
          <w:spacing w:val="5"/>
          <w:sz w:val="32"/>
          <w:szCs w:val="32"/>
        </w:rPr>
      </w:pPr>
      <w:r>
        <w:rPr>
          <w:rFonts w:hint="eastAsia" w:ascii="仿宋" w:hAnsi="仿宋" w:eastAsia="仿宋" w:cs="仿宋"/>
          <w:spacing w:val="5"/>
          <w:sz w:val="32"/>
          <w:szCs w:val="32"/>
        </w:rPr>
        <w:t>2.对学生进行全过程指导，引导学生德智体美劳全面发展。</w:t>
      </w:r>
    </w:p>
    <w:p w14:paraId="0D4B725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3.指导学生参加各类学科竞赛、技能比赛、艺术、体育竞</w:t>
      </w:r>
      <w:r>
        <w:rPr>
          <w:rFonts w:hint="eastAsia" w:ascii="仿宋" w:hAnsi="仿宋" w:eastAsia="仿宋" w:cs="仿宋"/>
          <w:spacing w:val="-6"/>
          <w:sz w:val="32"/>
          <w:szCs w:val="32"/>
        </w:rPr>
        <w:t>赛，</w:t>
      </w:r>
      <w:r>
        <w:rPr>
          <w:rFonts w:hint="eastAsia" w:ascii="仿宋" w:hAnsi="仿宋" w:eastAsia="仿宋" w:cs="仿宋"/>
          <w:spacing w:val="8"/>
          <w:sz w:val="32"/>
          <w:szCs w:val="32"/>
        </w:rPr>
        <w:t>指导学生毕业设计（论文），做出较大贡献。</w:t>
      </w:r>
    </w:p>
    <w:p w14:paraId="1516453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（五）教学研究</w:t>
      </w:r>
    </w:p>
    <w:p w14:paraId="0E6C4DB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1.教学经验较丰富，教育教学效果优，形成有较大影响的教</w:t>
      </w:r>
      <w:r>
        <w:rPr>
          <w:rFonts w:hint="eastAsia" w:ascii="仿宋" w:hAnsi="仿宋" w:eastAsia="仿宋" w:cs="仿宋"/>
          <w:spacing w:val="12"/>
          <w:sz w:val="32"/>
          <w:szCs w:val="32"/>
        </w:rPr>
        <w:t>育理念和教学风格，在人才培养模式改革、教学改革、课程建</w:t>
      </w:r>
      <w:r>
        <w:rPr>
          <w:rFonts w:hint="eastAsia" w:ascii="仿宋" w:hAnsi="仿宋" w:eastAsia="仿宋" w:cs="仿宋"/>
          <w:spacing w:val="7"/>
          <w:sz w:val="32"/>
          <w:szCs w:val="32"/>
        </w:rPr>
        <w:t>设等方面取得突出成绩。</w:t>
      </w:r>
    </w:p>
    <w:p w14:paraId="6C79165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pacing w:val="1"/>
          <w:position w:val="1"/>
          <w:sz w:val="32"/>
          <w:szCs w:val="32"/>
        </w:rPr>
      </w:pPr>
      <w:r>
        <w:rPr>
          <w:rFonts w:hint="eastAsia" w:ascii="仿宋" w:hAnsi="仿宋" w:eastAsia="仿宋" w:cs="仿宋"/>
          <w:spacing w:val="1"/>
          <w:position w:val="1"/>
          <w:sz w:val="32"/>
          <w:szCs w:val="32"/>
        </w:rPr>
        <w:t>2.热爱教学，教学能力突出，积极参加教学比赛，受到好评。</w:t>
      </w:r>
    </w:p>
    <w:p w14:paraId="076225D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4" w:firstLineChars="200"/>
        <w:jc w:val="left"/>
        <w:textAlignment w:val="baseline"/>
        <w:rPr>
          <w:rFonts w:hint="eastAsia" w:ascii="仿宋" w:hAnsi="仿宋" w:eastAsia="仿宋" w:cs="仿宋"/>
          <w:sz w:val="32"/>
          <w:szCs w:val="32"/>
        </w:rPr>
      </w:pPr>
      <w:r>
        <w:rPr>
          <w:rFonts w:hint="eastAsia" w:ascii="仿宋" w:hAnsi="仿宋" w:eastAsia="仿宋" w:cs="仿宋"/>
          <w:spacing w:val="-4"/>
          <w:sz w:val="32"/>
          <w:szCs w:val="32"/>
        </w:rPr>
        <w:t>3.具有发表、出版的有较大影响的教改论文、教学</w:t>
      </w:r>
      <w:r>
        <w:rPr>
          <w:rFonts w:hint="eastAsia" w:ascii="仿宋" w:hAnsi="仿宋" w:eastAsia="仿宋" w:cs="仿宋"/>
          <w:spacing w:val="-5"/>
          <w:sz w:val="32"/>
          <w:szCs w:val="32"/>
        </w:rPr>
        <w:t>研究成果、</w:t>
      </w:r>
      <w:r>
        <w:rPr>
          <w:rFonts w:hint="eastAsia" w:ascii="仿宋" w:hAnsi="仿宋" w:eastAsia="仿宋" w:cs="仿宋"/>
          <w:spacing w:val="8"/>
          <w:sz w:val="32"/>
          <w:szCs w:val="32"/>
        </w:rPr>
        <w:t>教材等代表性成果，受到学术界的好评。</w:t>
      </w:r>
    </w:p>
    <w:p w14:paraId="0A7F24A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36"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4.积极开展教学研究工作，参与重要的教学研究项目，或获</w:t>
      </w:r>
      <w:r>
        <w:rPr>
          <w:rFonts w:hint="eastAsia" w:ascii="仿宋" w:hAnsi="仿宋" w:eastAsia="仿宋" w:cs="仿宋"/>
          <w:spacing w:val="7"/>
          <w:sz w:val="32"/>
          <w:szCs w:val="32"/>
        </w:rPr>
        <w:t>得代表本领域较高水平的奖项。</w:t>
      </w:r>
    </w:p>
    <w:p w14:paraId="158B443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（六）科学研究</w:t>
      </w:r>
    </w:p>
    <w:p w14:paraId="4A4073A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1.具有发表、出版的有较大影响的学术论文、著作等代表性</w:t>
      </w:r>
      <w:r>
        <w:rPr>
          <w:rFonts w:hint="eastAsia" w:ascii="仿宋" w:hAnsi="仿宋" w:eastAsia="仿宋" w:cs="仿宋"/>
          <w:spacing w:val="6"/>
          <w:sz w:val="32"/>
          <w:szCs w:val="32"/>
        </w:rPr>
        <w:t>成果，受到学术界的好评。</w:t>
      </w:r>
    </w:p>
    <w:p w14:paraId="514D43C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36"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2.积极开展科学研究工作，参与完成重要科研项目，或获得</w:t>
      </w:r>
      <w:r>
        <w:rPr>
          <w:rFonts w:hint="eastAsia" w:ascii="仿宋" w:hAnsi="仿宋" w:eastAsia="仿宋" w:cs="仿宋"/>
          <w:spacing w:val="15"/>
          <w:sz w:val="32"/>
          <w:szCs w:val="32"/>
        </w:rPr>
        <w:t>代表本领域较高水平的奖项，或从事科技开发、转</w:t>
      </w:r>
      <w:r>
        <w:rPr>
          <w:rFonts w:hint="eastAsia" w:ascii="仿宋" w:hAnsi="仿宋" w:eastAsia="仿宋" w:cs="仿宋"/>
          <w:spacing w:val="14"/>
          <w:sz w:val="32"/>
          <w:szCs w:val="32"/>
        </w:rPr>
        <w:t>化工作以及</w:t>
      </w:r>
      <w:r>
        <w:rPr>
          <w:rFonts w:hint="eastAsia" w:ascii="仿宋" w:hAnsi="仿宋" w:eastAsia="仿宋" w:cs="仿宋"/>
          <w:spacing w:val="9"/>
          <w:sz w:val="32"/>
          <w:szCs w:val="32"/>
        </w:rPr>
        <w:t>相关领域的创造、创作，取得较为显著社会效益和经济效</w:t>
      </w:r>
      <w:r>
        <w:rPr>
          <w:rFonts w:hint="eastAsia" w:ascii="仿宋" w:hAnsi="仿宋" w:eastAsia="仿宋" w:cs="仿宋"/>
          <w:spacing w:val="8"/>
          <w:sz w:val="32"/>
          <w:szCs w:val="32"/>
        </w:rPr>
        <w:t>益。</w:t>
      </w:r>
    </w:p>
    <w:p w14:paraId="6439838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（七）业绩成果</w:t>
      </w:r>
      <w:r>
        <w:rPr>
          <w:rFonts w:hint="eastAsia" w:ascii="仿宋" w:hAnsi="仿宋" w:eastAsia="仿宋" w:cs="仿宋"/>
          <w:position w:val="1"/>
          <w:sz w:val="32"/>
          <w:szCs w:val="32"/>
          <w:lang w:eastAsia="zh-CN"/>
        </w:rPr>
        <w:t>，</w:t>
      </w:r>
      <w:r>
        <w:rPr>
          <w:rFonts w:hint="eastAsia" w:ascii="仿宋" w:hAnsi="仿宋" w:eastAsia="仿宋" w:cs="仿宋"/>
          <w:position w:val="1"/>
          <w:sz w:val="32"/>
          <w:szCs w:val="32"/>
        </w:rPr>
        <w:t>符合下列条件之一：</w:t>
      </w:r>
    </w:p>
    <w:p w14:paraId="3AFB0CC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1.教学科研经验较丰富，教育教学效果良好，形成有较大影</w:t>
      </w:r>
      <w:r>
        <w:rPr>
          <w:rFonts w:hint="eastAsia" w:ascii="仿宋" w:hAnsi="仿宋" w:eastAsia="仿宋" w:cs="仿宋"/>
          <w:spacing w:val="12"/>
          <w:sz w:val="32"/>
          <w:szCs w:val="32"/>
        </w:rPr>
        <w:t>响的教育理念和教学风格，在人才培养模式改革、教学教研改革、课程建设、科学研究等方面取得突出成绩，获得教学科研</w:t>
      </w:r>
      <w:r>
        <w:rPr>
          <w:rFonts w:hint="eastAsia" w:ascii="仿宋" w:hAnsi="仿宋" w:eastAsia="仿宋" w:cs="仿宋"/>
          <w:spacing w:val="8"/>
          <w:sz w:val="32"/>
          <w:szCs w:val="32"/>
        </w:rPr>
        <w:t>类重要奖项，受到</w:t>
      </w:r>
      <w:r>
        <w:rPr>
          <w:rFonts w:hint="eastAsia" w:ascii="仿宋" w:hAnsi="仿宋" w:eastAsia="仿宋" w:cs="仿宋"/>
          <w:spacing w:val="14"/>
          <w:sz w:val="32"/>
          <w:szCs w:val="32"/>
        </w:rPr>
        <w:t>地厅</w:t>
      </w:r>
      <w:r>
        <w:rPr>
          <w:rFonts w:hint="eastAsia" w:ascii="仿宋" w:hAnsi="仿宋" w:eastAsia="仿宋" w:cs="仿宋"/>
          <w:spacing w:val="10"/>
          <w:sz w:val="32"/>
          <w:szCs w:val="32"/>
        </w:rPr>
        <w:t>级</w:t>
      </w:r>
      <w:r>
        <w:rPr>
          <w:rFonts w:hint="eastAsia" w:ascii="仿宋" w:hAnsi="仿宋" w:eastAsia="仿宋" w:cs="仿宋"/>
          <w:spacing w:val="8"/>
          <w:sz w:val="32"/>
          <w:szCs w:val="32"/>
        </w:rPr>
        <w:t>以上表彰奖励。</w:t>
      </w:r>
    </w:p>
    <w:p w14:paraId="26D09C5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sz w:val="32"/>
          <w:szCs w:val="32"/>
        </w:rPr>
        <w:t>2.获省级教学成果奖或省级自然科学奖、技术发明</w:t>
      </w:r>
      <w:r>
        <w:rPr>
          <w:rFonts w:hint="eastAsia" w:ascii="仿宋" w:hAnsi="仿宋" w:eastAsia="仿宋" w:cs="仿宋"/>
          <w:spacing w:val="6"/>
          <w:sz w:val="32"/>
          <w:szCs w:val="32"/>
        </w:rPr>
        <w:t>奖、</w:t>
      </w:r>
      <w:r>
        <w:rPr>
          <w:rFonts w:hint="eastAsia" w:ascii="仿宋" w:hAnsi="仿宋" w:eastAsia="仿宋" w:cs="仿宋"/>
          <w:spacing w:val="3"/>
          <w:sz w:val="32"/>
          <w:szCs w:val="32"/>
        </w:rPr>
        <w:t>科学技术进步奖、哲学社会科学优秀成果奖三等奖</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排名前3</w:t>
      </w:r>
      <w:r>
        <w:rPr>
          <w:rFonts w:hint="eastAsia" w:ascii="仿宋" w:hAnsi="仿宋" w:eastAsia="仿宋" w:cs="仿宋"/>
          <w:spacing w:val="3"/>
          <w:sz w:val="32"/>
          <w:szCs w:val="32"/>
          <w:lang w:eastAsia="zh-CN"/>
        </w:rPr>
        <w:t>）</w:t>
      </w:r>
      <w:r>
        <w:rPr>
          <w:rFonts w:hint="eastAsia" w:ascii="仿宋" w:hAnsi="仿宋" w:eastAsia="仿宋" w:cs="仿宋"/>
          <w:spacing w:val="2"/>
          <w:sz w:val="32"/>
          <w:szCs w:val="32"/>
        </w:rPr>
        <w:t>。</w:t>
      </w:r>
    </w:p>
    <w:p w14:paraId="3ECCD37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3.正式出版学术著作（译著）15万字以上（排名前2)；或</w:t>
      </w:r>
      <w:r>
        <w:rPr>
          <w:rFonts w:hint="eastAsia" w:ascii="仿宋" w:hAnsi="仿宋" w:eastAsia="仿宋" w:cs="仿宋"/>
          <w:spacing w:val="7"/>
          <w:sz w:val="32"/>
          <w:szCs w:val="32"/>
        </w:rPr>
        <w:t>作为第一</w:t>
      </w:r>
      <w:r>
        <w:rPr>
          <w:rFonts w:hint="eastAsia" w:ascii="仿宋" w:hAnsi="仿宋" w:eastAsia="仿宋" w:cs="仿宋"/>
          <w:spacing w:val="7"/>
          <w:sz w:val="32"/>
          <w:szCs w:val="32"/>
          <w:lang w:val="en-US" w:eastAsia="zh-CN"/>
        </w:rPr>
        <w:t>副</w:t>
      </w:r>
      <w:r>
        <w:rPr>
          <w:rFonts w:hint="eastAsia" w:ascii="仿宋" w:hAnsi="仿宋" w:eastAsia="仿宋" w:cs="仿宋"/>
          <w:spacing w:val="7"/>
          <w:sz w:val="32"/>
          <w:szCs w:val="32"/>
        </w:rPr>
        <w:t>主编出版教材1部，或作为第二副主编出版教材2部。</w:t>
      </w:r>
    </w:p>
    <w:p w14:paraId="1DFC86C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6" w:firstLineChars="200"/>
        <w:jc w:val="left"/>
        <w:textAlignment w:val="baseline"/>
        <w:rPr>
          <w:rFonts w:hint="eastAsia" w:ascii="仿宋" w:hAnsi="仿宋" w:eastAsia="仿宋" w:cs="仿宋"/>
          <w:sz w:val="32"/>
          <w:szCs w:val="32"/>
        </w:rPr>
      </w:pPr>
      <w:r>
        <w:rPr>
          <w:rFonts w:hint="eastAsia" w:ascii="仿宋" w:hAnsi="仿宋" w:eastAsia="仿宋" w:cs="仿宋"/>
          <w:spacing w:val="4"/>
          <w:sz w:val="32"/>
          <w:szCs w:val="32"/>
        </w:rPr>
        <w:t>4.以第一作者（通讯作者）公开发表学术论文4篇以上，其</w:t>
      </w:r>
      <w:r>
        <w:rPr>
          <w:rFonts w:hint="eastAsia" w:ascii="仿宋" w:hAnsi="仿宋" w:eastAsia="仿宋" w:cs="仿宋"/>
          <w:spacing w:val="-8"/>
          <w:sz w:val="32"/>
          <w:szCs w:val="32"/>
        </w:rPr>
        <w:t>中C类以上2篇以上。</w:t>
      </w:r>
    </w:p>
    <w:p w14:paraId="109CD71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8" w:firstLineChars="200"/>
        <w:jc w:val="left"/>
        <w:textAlignment w:val="baseline"/>
        <w:rPr>
          <w:rFonts w:hint="eastAsia" w:ascii="仿宋" w:hAnsi="仿宋" w:eastAsia="仿宋" w:cs="仿宋"/>
          <w:sz w:val="32"/>
          <w:szCs w:val="32"/>
        </w:rPr>
      </w:pPr>
      <w:r>
        <w:rPr>
          <w:rFonts w:hint="eastAsia" w:ascii="仿宋" w:hAnsi="仿宋" w:eastAsia="仿宋" w:cs="仿宋"/>
          <w:spacing w:val="-8"/>
          <w:sz w:val="32"/>
          <w:szCs w:val="32"/>
        </w:rPr>
        <w:t>5.主持横向课题（含产学研结合项目）</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或主持开发的新技术、</w:t>
      </w:r>
      <w:r>
        <w:rPr>
          <w:rFonts w:hint="eastAsia" w:ascii="仿宋" w:hAnsi="仿宋" w:eastAsia="仿宋" w:cs="仿宋"/>
          <w:spacing w:val="7"/>
          <w:sz w:val="32"/>
          <w:szCs w:val="32"/>
        </w:rPr>
        <w:t>新工艺、新产品</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或解决重大、关键性技术问题或决策咨询建议，</w:t>
      </w:r>
      <w:r>
        <w:rPr>
          <w:rFonts w:hint="eastAsia" w:ascii="仿宋" w:hAnsi="仿宋" w:eastAsia="仿宋" w:cs="仿宋"/>
          <w:spacing w:val="11"/>
          <w:sz w:val="32"/>
          <w:szCs w:val="32"/>
        </w:rPr>
        <w:t>通过</w:t>
      </w:r>
      <w:r>
        <w:rPr>
          <w:rFonts w:hint="eastAsia" w:ascii="仿宋" w:hAnsi="仿宋" w:eastAsia="仿宋" w:cs="仿宋"/>
          <w:spacing w:val="11"/>
          <w:sz w:val="32"/>
          <w:szCs w:val="32"/>
          <w:lang w:eastAsia="zh-CN"/>
        </w:rPr>
        <w:t>省部级</w:t>
      </w:r>
      <w:r>
        <w:rPr>
          <w:rFonts w:hint="eastAsia" w:ascii="仿宋" w:hAnsi="仿宋" w:eastAsia="仿宋" w:cs="仿宋"/>
          <w:spacing w:val="11"/>
          <w:sz w:val="32"/>
          <w:szCs w:val="32"/>
        </w:rPr>
        <w:t>以上鉴定，并已推广应用，获得较大的社会、</w:t>
      </w:r>
      <w:r>
        <w:rPr>
          <w:rFonts w:hint="eastAsia" w:ascii="仿宋" w:hAnsi="仿宋" w:eastAsia="仿宋" w:cs="仿宋"/>
          <w:spacing w:val="8"/>
          <w:sz w:val="32"/>
          <w:szCs w:val="32"/>
        </w:rPr>
        <w:t>经济效益，或被</w:t>
      </w:r>
      <w:r>
        <w:rPr>
          <w:rFonts w:hint="eastAsia" w:ascii="仿宋" w:hAnsi="仿宋" w:eastAsia="仿宋" w:cs="仿宋"/>
          <w:spacing w:val="8"/>
          <w:sz w:val="32"/>
          <w:szCs w:val="32"/>
          <w:lang w:eastAsia="zh-CN"/>
        </w:rPr>
        <w:t>省部级</w:t>
      </w:r>
      <w:r>
        <w:rPr>
          <w:rFonts w:hint="eastAsia" w:ascii="仿宋" w:hAnsi="仿宋" w:eastAsia="仿宋" w:cs="仿宋"/>
          <w:spacing w:val="8"/>
          <w:sz w:val="32"/>
          <w:szCs w:val="32"/>
        </w:rPr>
        <w:t>以上部门采纳。</w:t>
      </w:r>
    </w:p>
    <w:p w14:paraId="3EA5D0F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8" w:firstLineChars="200"/>
        <w:jc w:val="left"/>
        <w:textAlignment w:val="baseline"/>
        <w:rPr>
          <w:rFonts w:hint="eastAsia" w:ascii="仿宋" w:hAnsi="仿宋" w:eastAsia="仿宋" w:cs="仿宋"/>
          <w:sz w:val="32"/>
          <w:szCs w:val="32"/>
        </w:rPr>
      </w:pPr>
      <w:r>
        <w:rPr>
          <w:rFonts w:hint="eastAsia" w:ascii="仿宋" w:hAnsi="仿宋" w:eastAsia="仿宋" w:cs="仿宋"/>
          <w:spacing w:val="-8"/>
          <w:sz w:val="32"/>
          <w:szCs w:val="32"/>
        </w:rPr>
        <w:t>6.主持地厅级科研项目1项或参与省部级科研项目1项（排</w:t>
      </w:r>
      <w:r>
        <w:rPr>
          <w:rFonts w:hint="eastAsia" w:ascii="仿宋" w:hAnsi="仿宋" w:eastAsia="仿宋" w:cs="仿宋"/>
          <w:spacing w:val="-15"/>
          <w:sz w:val="32"/>
          <w:szCs w:val="32"/>
        </w:rPr>
        <w:t>名前3)。</w:t>
      </w:r>
    </w:p>
    <w:p w14:paraId="722D944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36"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7.获得发明专利授权1项，或获国家软件著作权或外观设计</w:t>
      </w:r>
      <w:r>
        <w:rPr>
          <w:rFonts w:hint="eastAsia" w:ascii="仿宋" w:hAnsi="仿宋" w:eastAsia="仿宋" w:cs="仿宋"/>
          <w:spacing w:val="10"/>
          <w:sz w:val="32"/>
          <w:szCs w:val="32"/>
        </w:rPr>
        <w:t>专利、实用新型专利授权2项，或育成新品种1个</w:t>
      </w:r>
      <w:r>
        <w:rPr>
          <w:rFonts w:hint="eastAsia" w:ascii="仿宋" w:hAnsi="仿宋" w:eastAsia="仿宋" w:cs="仿宋"/>
          <w:spacing w:val="9"/>
          <w:sz w:val="32"/>
          <w:szCs w:val="32"/>
        </w:rPr>
        <w:t>（</w:t>
      </w:r>
      <w:r>
        <w:rPr>
          <w:rFonts w:hint="eastAsia" w:ascii="仿宋" w:hAnsi="仿宋" w:eastAsia="仿宋" w:cs="仿宋"/>
          <w:spacing w:val="9"/>
          <w:sz w:val="32"/>
          <w:szCs w:val="32"/>
          <w:lang w:val="en-US" w:eastAsia="zh-CN"/>
        </w:rPr>
        <w:t>除单位外</w:t>
      </w:r>
      <w:r>
        <w:rPr>
          <w:rFonts w:hint="eastAsia" w:ascii="仿宋" w:hAnsi="仿宋" w:eastAsia="仿宋" w:cs="仿宋"/>
          <w:spacing w:val="9"/>
          <w:sz w:val="32"/>
          <w:szCs w:val="32"/>
        </w:rPr>
        <w:t>排名</w:t>
      </w:r>
      <w:r>
        <w:rPr>
          <w:rFonts w:hint="eastAsia" w:ascii="仿宋" w:hAnsi="仿宋" w:eastAsia="仿宋" w:cs="仿宋"/>
          <w:spacing w:val="-16"/>
          <w:sz w:val="32"/>
          <w:szCs w:val="32"/>
        </w:rPr>
        <w:t>第1)。</w:t>
      </w:r>
    </w:p>
    <w:p w14:paraId="3AC9FBC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8.主持完成基层科技推广、开发、</w:t>
      </w:r>
      <w:r>
        <w:rPr>
          <w:rFonts w:hint="eastAsia" w:ascii="仿宋" w:hAnsi="仿宋" w:eastAsia="仿宋" w:cs="仿宋"/>
          <w:spacing w:val="2"/>
          <w:sz w:val="32"/>
          <w:szCs w:val="32"/>
          <w:lang w:eastAsia="zh-CN"/>
        </w:rPr>
        <w:t>乡村振兴</w:t>
      </w:r>
      <w:r>
        <w:rPr>
          <w:rFonts w:hint="eastAsia" w:ascii="仿宋" w:hAnsi="仿宋" w:eastAsia="仿宋" w:cs="仿宋"/>
          <w:spacing w:val="2"/>
          <w:sz w:val="32"/>
          <w:szCs w:val="32"/>
        </w:rPr>
        <w:t>、科技教育兴农等项</w:t>
      </w:r>
      <w:r>
        <w:rPr>
          <w:rFonts w:hint="eastAsia" w:ascii="仿宋" w:hAnsi="仿宋" w:eastAsia="仿宋" w:cs="仿宋"/>
          <w:spacing w:val="8"/>
          <w:sz w:val="32"/>
          <w:szCs w:val="32"/>
        </w:rPr>
        <w:t>目，并担任主要负责人（排名前3)，其成果通过省级鉴定</w:t>
      </w:r>
      <w:r>
        <w:rPr>
          <w:rFonts w:hint="eastAsia" w:ascii="仿宋" w:hAnsi="仿宋" w:eastAsia="仿宋" w:cs="仿宋"/>
          <w:spacing w:val="7"/>
          <w:sz w:val="32"/>
          <w:szCs w:val="32"/>
        </w:rPr>
        <w:t>，达</w:t>
      </w:r>
      <w:r>
        <w:rPr>
          <w:rFonts w:hint="eastAsia" w:ascii="仿宋" w:hAnsi="仿宋" w:eastAsia="仿宋" w:cs="仿宋"/>
          <w:spacing w:val="9"/>
          <w:sz w:val="32"/>
          <w:szCs w:val="32"/>
        </w:rPr>
        <w:t>到国内外先进水平，已在较大范围产生了显著的社会、经济效</w:t>
      </w:r>
      <w:r>
        <w:rPr>
          <w:rFonts w:hint="eastAsia" w:ascii="仿宋" w:hAnsi="仿宋" w:eastAsia="仿宋" w:cs="仿宋"/>
          <w:spacing w:val="7"/>
          <w:sz w:val="32"/>
          <w:szCs w:val="32"/>
        </w:rPr>
        <w:t>益或受到</w:t>
      </w:r>
      <w:r>
        <w:rPr>
          <w:rFonts w:hint="eastAsia" w:ascii="仿宋" w:hAnsi="仿宋" w:eastAsia="仿宋" w:cs="仿宋"/>
          <w:spacing w:val="7"/>
          <w:sz w:val="32"/>
          <w:szCs w:val="32"/>
          <w:lang w:eastAsia="zh-CN"/>
        </w:rPr>
        <w:t>地厅级</w:t>
      </w:r>
      <w:r>
        <w:rPr>
          <w:rFonts w:hint="eastAsia" w:ascii="仿宋" w:hAnsi="仿宋" w:eastAsia="仿宋" w:cs="仿宋"/>
          <w:spacing w:val="7"/>
          <w:sz w:val="32"/>
          <w:szCs w:val="32"/>
        </w:rPr>
        <w:t>以上表彰奖励。</w:t>
      </w:r>
    </w:p>
    <w:p w14:paraId="12F985F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9.作为第一指导者指导大学生参加学科竞赛、职业技能大</w:t>
      </w:r>
      <w:r>
        <w:rPr>
          <w:rFonts w:hint="eastAsia" w:ascii="仿宋" w:hAnsi="仿宋" w:eastAsia="仿宋" w:cs="仿宋"/>
          <w:spacing w:val="12"/>
          <w:sz w:val="32"/>
          <w:szCs w:val="32"/>
        </w:rPr>
        <w:t>赛、创业计划大赛、职业生涯规划大赛等获省级二等奖，或指</w:t>
      </w:r>
      <w:r>
        <w:rPr>
          <w:rFonts w:hint="eastAsia" w:ascii="仿宋" w:hAnsi="仿宋" w:eastAsia="仿宋" w:cs="仿宋"/>
          <w:spacing w:val="8"/>
          <w:sz w:val="32"/>
          <w:szCs w:val="32"/>
        </w:rPr>
        <w:t>导学生论文获省级优秀论文奖。</w:t>
      </w:r>
    </w:p>
    <w:p w14:paraId="75333A0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sz w:val="32"/>
          <w:szCs w:val="32"/>
        </w:rPr>
        <w:t>10.体育类教师参加或指导学生在省部级体育赛事中获团体</w:t>
      </w:r>
      <w:r>
        <w:rPr>
          <w:rFonts w:hint="eastAsia" w:ascii="仿宋" w:hAnsi="仿宋" w:eastAsia="仿宋" w:cs="仿宋"/>
          <w:spacing w:val="-3"/>
          <w:sz w:val="32"/>
          <w:szCs w:val="32"/>
        </w:rPr>
        <w:t>或个人前</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名。</w:t>
      </w:r>
    </w:p>
    <w:p w14:paraId="063EE48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三、思想政治型</w:t>
      </w:r>
    </w:p>
    <w:p w14:paraId="2863B97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80" w:firstLineChars="200"/>
        <w:jc w:val="left"/>
        <w:textAlignment w:val="baseline"/>
        <w:rPr>
          <w:rFonts w:hint="eastAsia" w:ascii="仿宋" w:hAnsi="仿宋" w:eastAsia="仿宋" w:cs="仿宋"/>
          <w:sz w:val="32"/>
          <w:szCs w:val="32"/>
        </w:rPr>
      </w:pPr>
      <w:r>
        <w:rPr>
          <w:rFonts w:hint="eastAsia" w:ascii="仿宋" w:hAnsi="仿宋" w:eastAsia="仿宋" w:cs="仿宋"/>
          <w:spacing w:val="10"/>
          <w:position w:val="1"/>
          <w:sz w:val="32"/>
          <w:szCs w:val="32"/>
        </w:rPr>
        <w:t>（一）中共党员，具有较为丰富的马克思主义理论和思想</w:t>
      </w:r>
      <w:r>
        <w:rPr>
          <w:rFonts w:hint="eastAsia" w:ascii="仿宋" w:hAnsi="仿宋" w:eastAsia="仿宋" w:cs="仿宋"/>
          <w:spacing w:val="12"/>
          <w:sz w:val="32"/>
          <w:szCs w:val="32"/>
        </w:rPr>
        <w:t>政治理论基础、专业知识，具有较高水平的研究成果和学术造</w:t>
      </w:r>
      <w:r>
        <w:rPr>
          <w:rFonts w:hint="eastAsia" w:ascii="仿宋" w:hAnsi="仿宋" w:eastAsia="仿宋" w:cs="仿宋"/>
          <w:spacing w:val="11"/>
          <w:sz w:val="32"/>
          <w:szCs w:val="32"/>
        </w:rPr>
        <w:t>诣，积极参与教学改革与创新。履现职以来，年均授</w:t>
      </w:r>
      <w:r>
        <w:rPr>
          <w:rFonts w:hint="eastAsia" w:ascii="仿宋" w:hAnsi="仿宋" w:eastAsia="仿宋" w:cs="仿宋"/>
          <w:spacing w:val="10"/>
          <w:sz w:val="32"/>
          <w:szCs w:val="32"/>
        </w:rPr>
        <w:t>课</w:t>
      </w:r>
      <w:r>
        <w:rPr>
          <w:rFonts w:hint="eastAsia" w:ascii="仿宋" w:hAnsi="仿宋" w:eastAsia="仿宋" w:cs="仿宋"/>
          <w:spacing w:val="10"/>
          <w:sz w:val="32"/>
          <w:szCs w:val="32"/>
          <w:lang w:val="en-US" w:eastAsia="zh-CN"/>
        </w:rPr>
        <w:t>384</w:t>
      </w:r>
      <w:r>
        <w:rPr>
          <w:rFonts w:hint="eastAsia" w:ascii="仿宋" w:hAnsi="仿宋" w:eastAsia="仿宋" w:cs="仿宋"/>
          <w:spacing w:val="10"/>
          <w:sz w:val="32"/>
          <w:szCs w:val="32"/>
        </w:rPr>
        <w:t>学</w:t>
      </w:r>
      <w:r>
        <w:rPr>
          <w:rFonts w:hint="eastAsia" w:ascii="仿宋" w:hAnsi="仿宋" w:eastAsia="仿宋" w:cs="仿宋"/>
          <w:spacing w:val="12"/>
          <w:sz w:val="32"/>
          <w:szCs w:val="32"/>
        </w:rPr>
        <w:t>时以上，课程教学质量评价良好及以上；完成学校规定的各项</w:t>
      </w:r>
      <w:r>
        <w:rPr>
          <w:rFonts w:hint="eastAsia" w:ascii="仿宋" w:hAnsi="仿宋" w:eastAsia="仿宋" w:cs="仿宋"/>
          <w:spacing w:val="5"/>
          <w:sz w:val="32"/>
          <w:szCs w:val="32"/>
        </w:rPr>
        <w:t>思政德育工作。</w:t>
      </w:r>
    </w:p>
    <w:p w14:paraId="7CB3661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36" w:firstLineChars="200"/>
        <w:jc w:val="left"/>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w:t>
      </w:r>
      <w:r>
        <w:rPr>
          <w:rFonts w:hint="eastAsia" w:ascii="仿宋" w:hAnsi="仿宋" w:eastAsia="仿宋" w:cs="仿宋"/>
          <w:spacing w:val="-1"/>
          <w:position w:val="1"/>
          <w:sz w:val="32"/>
          <w:szCs w:val="32"/>
          <w:lang w:val="en-US" w:eastAsia="zh-CN"/>
        </w:rPr>
        <w:t>二</w:t>
      </w:r>
      <w:r>
        <w:rPr>
          <w:rFonts w:hint="eastAsia" w:ascii="仿宋" w:hAnsi="仿宋" w:eastAsia="仿宋" w:cs="仿宋"/>
          <w:spacing w:val="-1"/>
          <w:position w:val="1"/>
          <w:sz w:val="32"/>
          <w:szCs w:val="32"/>
        </w:rPr>
        <w:t>）人才培养</w:t>
      </w:r>
    </w:p>
    <w:p w14:paraId="56FC30B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1.治学严谨，遵循教育教学规律，胜任思想政治理论主要课</w:t>
      </w:r>
      <w:r>
        <w:rPr>
          <w:rFonts w:hint="eastAsia" w:ascii="仿宋" w:hAnsi="仿宋" w:eastAsia="仿宋" w:cs="仿宋"/>
          <w:spacing w:val="5"/>
          <w:sz w:val="32"/>
          <w:szCs w:val="32"/>
        </w:rPr>
        <w:t>程讲授任务，并系统讲授1门及以上课程，且</w:t>
      </w:r>
      <w:r>
        <w:rPr>
          <w:rFonts w:hint="eastAsia" w:ascii="仿宋" w:hAnsi="仿宋" w:eastAsia="仿宋" w:cs="仿宋"/>
          <w:spacing w:val="5"/>
          <w:sz w:val="32"/>
          <w:szCs w:val="32"/>
          <w:lang w:eastAsia="zh-CN"/>
        </w:rPr>
        <w:t>教学效果良好</w:t>
      </w:r>
      <w:r>
        <w:rPr>
          <w:rFonts w:hint="eastAsia" w:ascii="仿宋" w:hAnsi="仿宋" w:eastAsia="仿宋" w:cs="仿宋"/>
          <w:spacing w:val="5"/>
          <w:sz w:val="32"/>
          <w:szCs w:val="32"/>
        </w:rPr>
        <w:t>。</w:t>
      </w:r>
    </w:p>
    <w:p w14:paraId="43A1ADD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仿宋" w:hAnsi="仿宋" w:eastAsia="仿宋" w:cs="仿宋"/>
          <w:sz w:val="32"/>
          <w:szCs w:val="32"/>
        </w:rPr>
      </w:pPr>
      <w:r>
        <w:rPr>
          <w:rFonts w:hint="eastAsia" w:ascii="仿宋" w:hAnsi="仿宋" w:eastAsia="仿宋" w:cs="仿宋"/>
          <w:spacing w:val="6"/>
          <w:position w:val="1"/>
          <w:sz w:val="32"/>
          <w:szCs w:val="32"/>
        </w:rPr>
        <w:t>2.对学生进行全过程指导，引导学生德智体美劳全面发展。</w:t>
      </w:r>
    </w:p>
    <w:p w14:paraId="59D9928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3.指导学生参加各类学科竞赛、技能比赛、艺术、体育竞</w:t>
      </w:r>
      <w:r>
        <w:rPr>
          <w:rFonts w:hint="eastAsia" w:ascii="仿宋" w:hAnsi="仿宋" w:eastAsia="仿宋" w:cs="仿宋"/>
          <w:spacing w:val="-6"/>
          <w:sz w:val="32"/>
          <w:szCs w:val="32"/>
        </w:rPr>
        <w:t>赛，</w:t>
      </w:r>
      <w:r>
        <w:rPr>
          <w:rFonts w:hint="eastAsia" w:ascii="仿宋" w:hAnsi="仿宋" w:eastAsia="仿宋" w:cs="仿宋"/>
          <w:spacing w:val="8"/>
          <w:sz w:val="32"/>
          <w:szCs w:val="32"/>
        </w:rPr>
        <w:t>指导学生毕业设计（论文），做出较大贡献。</w:t>
      </w:r>
    </w:p>
    <w:p w14:paraId="34F659A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4.掌握大学生思想政治教育工作实务相关知识，有丰富的学</w:t>
      </w:r>
      <w:r>
        <w:rPr>
          <w:rFonts w:hint="eastAsia" w:ascii="仿宋" w:hAnsi="仿宋" w:eastAsia="仿宋" w:cs="仿宋"/>
          <w:spacing w:val="8"/>
          <w:sz w:val="32"/>
          <w:szCs w:val="32"/>
        </w:rPr>
        <w:t>生思想政治工作经验，在学生培养工作中作出较大贡献。</w:t>
      </w:r>
    </w:p>
    <w:p w14:paraId="2C57038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4" w:firstLineChars="200"/>
        <w:jc w:val="left"/>
        <w:textAlignment w:val="baseline"/>
        <w:rPr>
          <w:rFonts w:hint="eastAsia" w:ascii="仿宋" w:hAnsi="仿宋" w:eastAsia="仿宋" w:cs="仿宋"/>
          <w:sz w:val="32"/>
          <w:szCs w:val="32"/>
        </w:rPr>
      </w:pPr>
      <w:r>
        <w:rPr>
          <w:rFonts w:hint="eastAsia" w:ascii="仿宋" w:hAnsi="仿宋" w:eastAsia="仿宋" w:cs="仿宋"/>
          <w:spacing w:val="-4"/>
          <w:position w:val="1"/>
          <w:sz w:val="32"/>
          <w:szCs w:val="32"/>
        </w:rPr>
        <w:t>（</w:t>
      </w:r>
      <w:r>
        <w:rPr>
          <w:rFonts w:hint="eastAsia" w:ascii="仿宋" w:hAnsi="仿宋" w:eastAsia="仿宋" w:cs="仿宋"/>
          <w:spacing w:val="-4"/>
          <w:position w:val="1"/>
          <w:sz w:val="32"/>
          <w:szCs w:val="32"/>
          <w:lang w:val="en-US" w:eastAsia="zh-CN"/>
        </w:rPr>
        <w:t>三</w:t>
      </w:r>
      <w:r>
        <w:rPr>
          <w:rFonts w:hint="eastAsia" w:ascii="仿宋" w:hAnsi="仿宋" w:eastAsia="仿宋" w:cs="仿宋"/>
          <w:spacing w:val="-4"/>
          <w:position w:val="1"/>
          <w:sz w:val="32"/>
          <w:szCs w:val="32"/>
        </w:rPr>
        <w:t>）教学研究</w:t>
      </w:r>
    </w:p>
    <w:p w14:paraId="358772D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仿宋" w:hAnsi="仿宋" w:eastAsia="仿宋" w:cs="仿宋"/>
          <w:sz w:val="32"/>
          <w:szCs w:val="32"/>
        </w:rPr>
      </w:pPr>
      <w:r>
        <w:rPr>
          <w:rFonts w:hint="eastAsia" w:ascii="仿宋" w:hAnsi="仿宋" w:eastAsia="仿宋" w:cs="仿宋"/>
          <w:spacing w:val="6"/>
          <w:sz w:val="32"/>
          <w:szCs w:val="32"/>
        </w:rPr>
        <w:t>1.教学经验较丰富，教学效果良好，在人才培养模式</w:t>
      </w:r>
      <w:r>
        <w:rPr>
          <w:rFonts w:hint="eastAsia" w:ascii="仿宋" w:hAnsi="仿宋" w:eastAsia="仿宋" w:cs="仿宋"/>
          <w:spacing w:val="5"/>
          <w:sz w:val="32"/>
          <w:szCs w:val="32"/>
        </w:rPr>
        <w:t>改革、</w:t>
      </w:r>
      <w:r>
        <w:rPr>
          <w:rFonts w:hint="eastAsia" w:ascii="仿宋" w:hAnsi="仿宋" w:eastAsia="仿宋" w:cs="仿宋"/>
          <w:spacing w:val="8"/>
          <w:sz w:val="32"/>
          <w:szCs w:val="32"/>
        </w:rPr>
        <w:t>教学改革、课程建设等方面取得突出成绩。</w:t>
      </w:r>
    </w:p>
    <w:p w14:paraId="347E2E4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0" w:firstLineChars="200"/>
        <w:jc w:val="left"/>
        <w:textAlignment w:val="baseline"/>
        <w:rPr>
          <w:rFonts w:hint="eastAsia" w:ascii="仿宋" w:hAnsi="仿宋" w:eastAsia="仿宋" w:cs="仿宋"/>
          <w:sz w:val="32"/>
          <w:szCs w:val="32"/>
        </w:rPr>
      </w:pPr>
      <w:r>
        <w:rPr>
          <w:rFonts w:hint="eastAsia" w:ascii="仿宋" w:hAnsi="仿宋" w:eastAsia="仿宋" w:cs="仿宋"/>
          <w:spacing w:val="-5"/>
          <w:position w:val="1"/>
          <w:sz w:val="32"/>
          <w:szCs w:val="32"/>
        </w:rPr>
        <w:t>2.热爱教学，教学能力突出，积极参加教学比赛，受到好评。</w:t>
      </w:r>
    </w:p>
    <w:p w14:paraId="6BD3A89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3.具有发表、出版的有较大影响的马克思主义理论或思想政</w:t>
      </w:r>
      <w:r>
        <w:rPr>
          <w:rFonts w:hint="eastAsia" w:ascii="仿宋" w:hAnsi="仿宋" w:eastAsia="仿宋" w:cs="仿宋"/>
          <w:spacing w:val="14"/>
          <w:sz w:val="32"/>
          <w:szCs w:val="32"/>
        </w:rPr>
        <w:t>治教学有关的教改论文、教学研究成果、教材等代表性成果，</w:t>
      </w:r>
      <w:r>
        <w:rPr>
          <w:rFonts w:hint="eastAsia" w:ascii="仿宋" w:hAnsi="仿宋" w:eastAsia="仿宋" w:cs="仿宋"/>
          <w:spacing w:val="4"/>
          <w:sz w:val="32"/>
          <w:szCs w:val="32"/>
        </w:rPr>
        <w:t>受到学术界的好评。</w:t>
      </w:r>
    </w:p>
    <w:p w14:paraId="72294D7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88" w:firstLineChars="200"/>
        <w:jc w:val="left"/>
        <w:textAlignment w:val="baseline"/>
        <w:rPr>
          <w:rFonts w:hint="eastAsia" w:ascii="仿宋" w:hAnsi="仿宋" w:eastAsia="仿宋" w:cs="仿宋"/>
          <w:sz w:val="32"/>
          <w:szCs w:val="32"/>
        </w:rPr>
      </w:pPr>
      <w:r>
        <w:rPr>
          <w:rFonts w:hint="eastAsia" w:ascii="仿宋" w:hAnsi="仿宋" w:eastAsia="仿宋" w:cs="仿宋"/>
          <w:spacing w:val="12"/>
          <w:sz w:val="32"/>
          <w:szCs w:val="32"/>
        </w:rPr>
        <w:t>4.积极开展教学研究工作，参与有较大影响的教学研究项</w:t>
      </w:r>
      <w:r>
        <w:rPr>
          <w:rFonts w:hint="eastAsia" w:ascii="仿宋" w:hAnsi="仿宋" w:eastAsia="仿宋" w:cs="仿宋"/>
          <w:spacing w:val="6"/>
          <w:sz w:val="32"/>
          <w:szCs w:val="32"/>
        </w:rPr>
        <w:t>目，或获得教学类重要奖项，或获得思想政治工作重要表彰。</w:t>
      </w:r>
    </w:p>
    <w:p w14:paraId="3507803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5.积极参与专业、学科、教学团队建设；主持思政类讲座课</w:t>
      </w:r>
      <w:r>
        <w:rPr>
          <w:rFonts w:hint="eastAsia" w:ascii="仿宋" w:hAnsi="仿宋" w:eastAsia="仿宋" w:cs="仿宋"/>
          <w:spacing w:val="-7"/>
          <w:sz w:val="32"/>
          <w:szCs w:val="32"/>
        </w:rPr>
        <w:t>程。</w:t>
      </w:r>
    </w:p>
    <w:p w14:paraId="6266E66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（五）科学研究</w:t>
      </w:r>
    </w:p>
    <w:p w14:paraId="043CA02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2" w:firstLineChars="200"/>
        <w:jc w:val="left"/>
        <w:textAlignment w:val="baseline"/>
        <w:rPr>
          <w:rFonts w:hint="eastAsia" w:ascii="仿宋" w:hAnsi="仿宋" w:eastAsia="仿宋" w:cs="仿宋"/>
          <w:sz w:val="32"/>
          <w:szCs w:val="32"/>
        </w:rPr>
      </w:pPr>
      <w:r>
        <w:rPr>
          <w:rFonts w:hint="eastAsia" w:ascii="仿宋" w:hAnsi="仿宋" w:eastAsia="仿宋" w:cs="仿宋"/>
          <w:spacing w:val="13"/>
          <w:sz w:val="32"/>
          <w:szCs w:val="32"/>
        </w:rPr>
        <w:t>1.发表、出版与马克思主义理论或思想政治工作相关的论</w:t>
      </w:r>
      <w:r>
        <w:rPr>
          <w:rFonts w:hint="eastAsia" w:ascii="仿宋" w:hAnsi="仿宋" w:eastAsia="仿宋" w:cs="仿宋"/>
          <w:spacing w:val="12"/>
          <w:sz w:val="32"/>
          <w:szCs w:val="32"/>
        </w:rPr>
        <w:t>文、著作、调查报告、经验总结等代表性成果，受到学术界的</w:t>
      </w:r>
      <w:r>
        <w:rPr>
          <w:rFonts w:hint="eastAsia" w:ascii="仿宋" w:hAnsi="仿宋" w:eastAsia="仿宋" w:cs="仿宋"/>
          <w:spacing w:val="-1"/>
          <w:sz w:val="32"/>
          <w:szCs w:val="32"/>
        </w:rPr>
        <w:t>好评。</w:t>
      </w:r>
    </w:p>
    <w:p w14:paraId="7435054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36"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2.积极开展科学研究工作，参与完成重要科研项目，或作为</w:t>
      </w:r>
      <w:r>
        <w:rPr>
          <w:rFonts w:hint="eastAsia" w:ascii="仿宋" w:hAnsi="仿宋" w:eastAsia="仿宋" w:cs="仿宋"/>
          <w:spacing w:val="7"/>
          <w:sz w:val="32"/>
          <w:szCs w:val="32"/>
        </w:rPr>
        <w:t>主要参与者获得代表本领域较高水平的奖项。</w:t>
      </w:r>
    </w:p>
    <w:p w14:paraId="08C48D7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（六）社会服务</w:t>
      </w:r>
    </w:p>
    <w:p w14:paraId="0AA640C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700" w:firstLineChars="200"/>
        <w:jc w:val="left"/>
        <w:textAlignment w:val="baseline"/>
        <w:rPr>
          <w:rFonts w:hint="eastAsia" w:ascii="仿宋" w:hAnsi="仿宋" w:eastAsia="仿宋" w:cs="仿宋"/>
          <w:sz w:val="32"/>
          <w:szCs w:val="32"/>
        </w:rPr>
      </w:pPr>
      <w:r>
        <w:rPr>
          <w:rFonts w:hint="eastAsia" w:ascii="仿宋" w:hAnsi="仿宋" w:eastAsia="仿宋" w:cs="仿宋"/>
          <w:spacing w:val="15"/>
          <w:sz w:val="32"/>
          <w:szCs w:val="32"/>
        </w:rPr>
        <w:t>积极参与或带领、指导学生参与社会服务、</w:t>
      </w:r>
      <w:r>
        <w:rPr>
          <w:rFonts w:hint="eastAsia" w:ascii="仿宋" w:hAnsi="仿宋" w:eastAsia="仿宋" w:cs="仿宋"/>
          <w:spacing w:val="14"/>
          <w:sz w:val="32"/>
          <w:szCs w:val="32"/>
        </w:rPr>
        <w:t>社会实践、文化传承创新等社会服务工作，取得一定的工作业绩；或在学校</w:t>
      </w:r>
      <w:r>
        <w:rPr>
          <w:rFonts w:hint="eastAsia" w:ascii="仿宋" w:hAnsi="仿宋" w:eastAsia="仿宋" w:cs="仿宋"/>
          <w:spacing w:val="6"/>
          <w:sz w:val="32"/>
          <w:szCs w:val="32"/>
        </w:rPr>
        <w:t>工作中作出较大贡献。</w:t>
      </w:r>
    </w:p>
    <w:p w14:paraId="66E8EDC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（七）业绩成果</w:t>
      </w:r>
      <w:r>
        <w:rPr>
          <w:rFonts w:hint="eastAsia" w:ascii="仿宋" w:hAnsi="仿宋" w:eastAsia="仿宋" w:cs="仿宋"/>
          <w:position w:val="1"/>
          <w:sz w:val="32"/>
          <w:szCs w:val="32"/>
          <w:lang w:eastAsia="zh-CN"/>
        </w:rPr>
        <w:t>，</w:t>
      </w:r>
      <w:r>
        <w:rPr>
          <w:rFonts w:hint="eastAsia" w:ascii="仿宋" w:hAnsi="仿宋" w:eastAsia="仿宋" w:cs="仿宋"/>
          <w:position w:val="1"/>
          <w:sz w:val="32"/>
          <w:szCs w:val="32"/>
        </w:rPr>
        <w:t>符合下列条件之一：</w:t>
      </w:r>
    </w:p>
    <w:p w14:paraId="4022FB0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1.教学经验较丰富，教育教学效果良好，形成有较大影响的</w:t>
      </w:r>
      <w:r>
        <w:rPr>
          <w:rFonts w:hint="eastAsia" w:ascii="仿宋" w:hAnsi="仿宋" w:eastAsia="仿宋" w:cs="仿宋"/>
          <w:spacing w:val="15"/>
          <w:sz w:val="32"/>
          <w:szCs w:val="32"/>
        </w:rPr>
        <w:t>教育理念和教学风格，在人才培养模式改革、教学</w:t>
      </w:r>
      <w:r>
        <w:rPr>
          <w:rFonts w:hint="eastAsia" w:ascii="仿宋" w:hAnsi="仿宋" w:eastAsia="仿宋" w:cs="仿宋"/>
          <w:spacing w:val="14"/>
          <w:sz w:val="32"/>
          <w:szCs w:val="32"/>
        </w:rPr>
        <w:t>改革、课程</w:t>
      </w:r>
      <w:r>
        <w:rPr>
          <w:rFonts w:hint="eastAsia" w:ascii="仿宋" w:hAnsi="仿宋" w:eastAsia="仿宋" w:cs="仿宋"/>
          <w:spacing w:val="9"/>
          <w:sz w:val="32"/>
          <w:szCs w:val="32"/>
        </w:rPr>
        <w:t>建设等方面取得突出成绩，获得教学类重要奖项，受到</w:t>
      </w:r>
      <w:r>
        <w:rPr>
          <w:rFonts w:hint="eastAsia" w:ascii="仿宋" w:hAnsi="仿宋" w:eastAsia="仿宋" w:cs="仿宋"/>
          <w:spacing w:val="9"/>
          <w:sz w:val="32"/>
          <w:szCs w:val="32"/>
          <w:lang w:eastAsia="zh-CN"/>
        </w:rPr>
        <w:t>地厅级</w:t>
      </w:r>
      <w:r>
        <w:rPr>
          <w:rFonts w:hint="eastAsia" w:ascii="仿宋" w:hAnsi="仿宋" w:eastAsia="仿宋" w:cs="仿宋"/>
          <w:spacing w:val="6"/>
          <w:sz w:val="32"/>
          <w:szCs w:val="32"/>
        </w:rPr>
        <w:t>以上表彰奖励。</w:t>
      </w:r>
    </w:p>
    <w:p w14:paraId="319975F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2.热爱教学，教学能力突出，积极参加教学比赛，获</w:t>
      </w:r>
      <w:r>
        <w:rPr>
          <w:rFonts w:hint="eastAsia" w:ascii="仿宋" w:hAnsi="仿宋" w:eastAsia="仿宋" w:cs="仿宋"/>
          <w:spacing w:val="2"/>
          <w:sz w:val="32"/>
          <w:szCs w:val="32"/>
          <w:lang w:val="en-US" w:eastAsia="zh-CN"/>
        </w:rPr>
        <w:t>地厅级</w:t>
      </w:r>
      <w:r>
        <w:rPr>
          <w:rFonts w:hint="eastAsia" w:ascii="仿宋" w:hAnsi="仿宋" w:eastAsia="仿宋" w:cs="仿宋"/>
          <w:spacing w:val="2"/>
          <w:sz w:val="32"/>
          <w:szCs w:val="32"/>
        </w:rPr>
        <w:t>及</w:t>
      </w:r>
      <w:r>
        <w:rPr>
          <w:rFonts w:hint="eastAsia" w:ascii="仿宋" w:hAnsi="仿宋" w:eastAsia="仿宋" w:cs="仿宋"/>
          <w:spacing w:val="10"/>
          <w:sz w:val="32"/>
          <w:szCs w:val="32"/>
        </w:rPr>
        <w:t>以上教学比赛</w:t>
      </w:r>
      <w:r>
        <w:rPr>
          <w:rFonts w:hint="eastAsia" w:ascii="仿宋" w:hAnsi="仿宋" w:eastAsia="仿宋" w:cs="仿宋"/>
          <w:spacing w:val="10"/>
          <w:sz w:val="32"/>
          <w:szCs w:val="32"/>
          <w:lang w:val="en-US" w:eastAsia="zh-CN"/>
        </w:rPr>
        <w:t>二</w:t>
      </w:r>
      <w:r>
        <w:rPr>
          <w:rFonts w:hint="eastAsia" w:ascii="仿宋" w:hAnsi="仿宋" w:eastAsia="仿宋" w:cs="仿宋"/>
          <w:spacing w:val="10"/>
          <w:sz w:val="32"/>
          <w:szCs w:val="32"/>
        </w:rPr>
        <w:t>等奖，且近3年每年完</w:t>
      </w:r>
      <w:r>
        <w:rPr>
          <w:rFonts w:hint="eastAsia" w:ascii="仿宋" w:hAnsi="仿宋" w:eastAsia="仿宋" w:cs="仿宋"/>
          <w:spacing w:val="11"/>
          <w:sz w:val="32"/>
          <w:szCs w:val="32"/>
        </w:rPr>
        <w:t>整主讲理论课程教学效果良好，校级教学考核均排名前20%。</w:t>
      </w:r>
    </w:p>
    <w:p w14:paraId="0149324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3.获省级</w:t>
      </w:r>
      <w:r>
        <w:rPr>
          <w:rFonts w:hint="eastAsia" w:ascii="仿宋" w:hAnsi="仿宋" w:eastAsia="仿宋" w:cs="仿宋"/>
          <w:spacing w:val="7"/>
          <w:sz w:val="32"/>
          <w:szCs w:val="32"/>
        </w:rPr>
        <w:t>教学成果奖</w:t>
      </w:r>
      <w:r>
        <w:rPr>
          <w:rFonts w:hint="eastAsia" w:ascii="仿宋" w:hAnsi="仿宋" w:eastAsia="仿宋" w:cs="仿宋"/>
          <w:spacing w:val="14"/>
          <w:sz w:val="32"/>
          <w:szCs w:val="32"/>
        </w:rPr>
        <w:t>或哲学社会科学优秀成果奖三等</w:t>
      </w:r>
      <w:r>
        <w:rPr>
          <w:rFonts w:hint="eastAsia" w:ascii="仿宋" w:hAnsi="仿宋" w:eastAsia="仿宋" w:cs="仿宋"/>
          <w:spacing w:val="-5"/>
          <w:sz w:val="32"/>
          <w:szCs w:val="32"/>
        </w:rPr>
        <w:t>奖（排名</w:t>
      </w:r>
      <w:r>
        <w:rPr>
          <w:rFonts w:hint="eastAsia" w:ascii="仿宋" w:hAnsi="仿宋" w:eastAsia="仿宋" w:cs="仿宋"/>
          <w:spacing w:val="-5"/>
          <w:sz w:val="32"/>
          <w:szCs w:val="32"/>
          <w:lang w:val="en-US" w:eastAsia="zh-CN"/>
        </w:rPr>
        <w:t>前3</w:t>
      </w:r>
      <w:r>
        <w:rPr>
          <w:rFonts w:hint="eastAsia" w:ascii="仿宋" w:hAnsi="仿宋" w:eastAsia="仿宋" w:cs="仿宋"/>
          <w:spacing w:val="-5"/>
          <w:sz w:val="32"/>
          <w:szCs w:val="32"/>
        </w:rPr>
        <w:t>)。</w:t>
      </w:r>
    </w:p>
    <w:p w14:paraId="3B34D13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4.正式出版学术著作（译著）15万字以上（排名前2)；或</w:t>
      </w:r>
      <w:r>
        <w:rPr>
          <w:rFonts w:hint="eastAsia" w:ascii="仿宋" w:hAnsi="仿宋" w:eastAsia="仿宋" w:cs="仿宋"/>
          <w:spacing w:val="7"/>
          <w:sz w:val="32"/>
          <w:szCs w:val="32"/>
        </w:rPr>
        <w:t>作为第一</w:t>
      </w:r>
      <w:r>
        <w:rPr>
          <w:rFonts w:hint="eastAsia" w:ascii="仿宋" w:hAnsi="仿宋" w:eastAsia="仿宋" w:cs="仿宋"/>
          <w:spacing w:val="7"/>
          <w:sz w:val="32"/>
          <w:szCs w:val="32"/>
          <w:lang w:val="en-US" w:eastAsia="zh-CN"/>
        </w:rPr>
        <w:t>副</w:t>
      </w:r>
      <w:r>
        <w:rPr>
          <w:rFonts w:hint="eastAsia" w:ascii="仿宋" w:hAnsi="仿宋" w:eastAsia="仿宋" w:cs="仿宋"/>
          <w:spacing w:val="7"/>
          <w:sz w:val="32"/>
          <w:szCs w:val="32"/>
        </w:rPr>
        <w:t>主编出版教材1部，或作为第二副主编出版教材2部。</w:t>
      </w:r>
    </w:p>
    <w:p w14:paraId="5583789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6" w:firstLineChars="200"/>
        <w:jc w:val="left"/>
        <w:textAlignment w:val="baseline"/>
        <w:rPr>
          <w:rFonts w:hint="eastAsia" w:ascii="仿宋" w:hAnsi="仿宋" w:eastAsia="仿宋" w:cs="仿宋"/>
          <w:sz w:val="32"/>
          <w:szCs w:val="32"/>
        </w:rPr>
      </w:pPr>
      <w:r>
        <w:rPr>
          <w:rFonts w:hint="eastAsia" w:ascii="仿宋" w:hAnsi="仿宋" w:eastAsia="仿宋" w:cs="仿宋"/>
          <w:spacing w:val="4"/>
          <w:sz w:val="32"/>
          <w:szCs w:val="32"/>
        </w:rPr>
        <w:t>5.以第一作者（通讯作者）公开发表学术论文4篇以上，其</w:t>
      </w:r>
      <w:r>
        <w:rPr>
          <w:rFonts w:hint="eastAsia" w:ascii="仿宋" w:hAnsi="仿宋" w:eastAsia="仿宋" w:cs="仿宋"/>
          <w:spacing w:val="-9"/>
          <w:sz w:val="32"/>
          <w:szCs w:val="32"/>
        </w:rPr>
        <w:t>中C类1篇以上。</w:t>
      </w:r>
    </w:p>
    <w:p w14:paraId="3F4D038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8" w:firstLineChars="200"/>
        <w:jc w:val="left"/>
        <w:textAlignment w:val="baseline"/>
        <w:rPr>
          <w:rFonts w:hint="eastAsia" w:ascii="仿宋" w:hAnsi="仿宋" w:eastAsia="仿宋" w:cs="仿宋"/>
          <w:sz w:val="32"/>
          <w:szCs w:val="32"/>
        </w:rPr>
      </w:pPr>
      <w:r>
        <w:rPr>
          <w:rFonts w:hint="eastAsia" w:ascii="仿宋" w:hAnsi="仿宋" w:eastAsia="仿宋" w:cs="仿宋"/>
          <w:spacing w:val="-8"/>
          <w:sz w:val="32"/>
          <w:szCs w:val="32"/>
        </w:rPr>
        <w:t>6.主持地厅级科研项目1项或参与省部级科研项目1项（排</w:t>
      </w:r>
      <w:r>
        <w:rPr>
          <w:rFonts w:hint="eastAsia" w:ascii="仿宋" w:hAnsi="仿宋" w:eastAsia="仿宋" w:cs="仿宋"/>
          <w:spacing w:val="-15"/>
          <w:sz w:val="32"/>
          <w:szCs w:val="32"/>
        </w:rPr>
        <w:t>名前3)。</w:t>
      </w:r>
    </w:p>
    <w:p w14:paraId="1917EFC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7.作为第一指导者指导大学生参加思政学科竞赛、职业技能</w:t>
      </w:r>
      <w:r>
        <w:rPr>
          <w:rFonts w:hint="eastAsia" w:ascii="仿宋" w:hAnsi="仿宋" w:eastAsia="仿宋" w:cs="仿宋"/>
          <w:spacing w:val="14"/>
          <w:sz w:val="32"/>
          <w:szCs w:val="32"/>
        </w:rPr>
        <w:t>大赛、创业计划大赛、职业生涯规划大赛、思政德育类项目等</w:t>
      </w:r>
      <w:r>
        <w:rPr>
          <w:rFonts w:hint="eastAsia" w:ascii="仿宋" w:hAnsi="仿宋" w:eastAsia="仿宋" w:cs="仿宋"/>
          <w:spacing w:val="8"/>
          <w:sz w:val="32"/>
          <w:szCs w:val="32"/>
        </w:rPr>
        <w:t>获省级二等奖，或指导学生论文获省级优秀论文奖。</w:t>
      </w:r>
    </w:p>
    <w:p w14:paraId="38ACE42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8.积极参与校级及以上思政、德育等实践活动，有较优秀的</w:t>
      </w:r>
      <w:r>
        <w:rPr>
          <w:rFonts w:hint="eastAsia" w:ascii="仿宋" w:hAnsi="仿宋" w:eastAsia="仿宋" w:cs="仿宋"/>
          <w:spacing w:val="7"/>
          <w:sz w:val="32"/>
          <w:szCs w:val="32"/>
        </w:rPr>
        <w:t>成果，获得</w:t>
      </w:r>
      <w:r>
        <w:rPr>
          <w:rFonts w:hint="eastAsia" w:ascii="仿宋" w:hAnsi="仿宋" w:eastAsia="仿宋" w:cs="仿宋"/>
          <w:spacing w:val="7"/>
          <w:sz w:val="32"/>
          <w:szCs w:val="32"/>
          <w:lang w:eastAsia="zh-CN"/>
        </w:rPr>
        <w:t>地厅级</w:t>
      </w:r>
      <w:r>
        <w:rPr>
          <w:rFonts w:hint="eastAsia" w:ascii="仿宋" w:hAnsi="仿宋" w:eastAsia="仿宋" w:cs="仿宋"/>
          <w:spacing w:val="7"/>
          <w:sz w:val="32"/>
          <w:szCs w:val="32"/>
        </w:rPr>
        <w:t>以上表彰奖励。</w:t>
      </w:r>
    </w:p>
    <w:p w14:paraId="17BC273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default"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四、专职辅导员</w:t>
      </w:r>
    </w:p>
    <w:p w14:paraId="5A305A1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80" w:firstLineChars="200"/>
        <w:jc w:val="left"/>
        <w:textAlignment w:val="baseline"/>
        <w:rPr>
          <w:rFonts w:hint="eastAsia" w:ascii="仿宋" w:hAnsi="仿宋" w:eastAsia="仿宋" w:cs="仿宋"/>
          <w:sz w:val="32"/>
          <w:szCs w:val="32"/>
        </w:rPr>
      </w:pPr>
      <w:r>
        <w:rPr>
          <w:rFonts w:hint="eastAsia" w:ascii="仿宋" w:hAnsi="仿宋" w:eastAsia="仿宋" w:cs="仿宋"/>
          <w:spacing w:val="10"/>
          <w:sz w:val="32"/>
          <w:szCs w:val="32"/>
        </w:rPr>
        <w:t>（一）中共党员，具有本专业系统、扎实的理论基础和渊</w:t>
      </w:r>
      <w:r>
        <w:rPr>
          <w:rFonts w:hint="eastAsia" w:ascii="仿宋" w:hAnsi="仿宋" w:eastAsia="仿宋" w:cs="仿宋"/>
          <w:spacing w:val="15"/>
          <w:sz w:val="32"/>
          <w:szCs w:val="32"/>
        </w:rPr>
        <w:t>博的专业知识，具有较高水平的研究成果和</w:t>
      </w:r>
      <w:r>
        <w:rPr>
          <w:rFonts w:hint="eastAsia" w:ascii="仿宋" w:hAnsi="仿宋" w:eastAsia="仿宋" w:cs="仿宋"/>
          <w:spacing w:val="14"/>
          <w:sz w:val="32"/>
          <w:szCs w:val="32"/>
        </w:rPr>
        <w:t>学术造诣。履现职</w:t>
      </w:r>
      <w:r>
        <w:rPr>
          <w:rFonts w:hint="eastAsia" w:ascii="仿宋" w:hAnsi="仿宋" w:eastAsia="仿宋" w:cs="仿宋"/>
          <w:spacing w:val="6"/>
          <w:sz w:val="32"/>
          <w:szCs w:val="32"/>
        </w:rPr>
        <w:t>以来，年均授课</w:t>
      </w:r>
      <w:r>
        <w:rPr>
          <w:rFonts w:hint="eastAsia" w:ascii="仿宋" w:hAnsi="仿宋" w:eastAsia="仿宋" w:cs="仿宋"/>
          <w:spacing w:val="6"/>
          <w:sz w:val="32"/>
          <w:szCs w:val="32"/>
          <w:lang w:val="en-US" w:eastAsia="zh-CN"/>
        </w:rPr>
        <w:t>128</w:t>
      </w:r>
      <w:r>
        <w:rPr>
          <w:rFonts w:hint="eastAsia" w:ascii="仿宋" w:hAnsi="仿宋" w:eastAsia="仿宋" w:cs="仿宋"/>
          <w:spacing w:val="6"/>
          <w:sz w:val="32"/>
          <w:szCs w:val="32"/>
        </w:rPr>
        <w:t>学时以上，</w:t>
      </w:r>
      <w:r>
        <w:rPr>
          <w:rFonts w:hint="eastAsia" w:ascii="仿宋" w:hAnsi="仿宋" w:eastAsia="仿宋" w:cs="仿宋"/>
          <w:spacing w:val="6"/>
          <w:sz w:val="32"/>
          <w:szCs w:val="32"/>
          <w:lang w:val="en-US" w:eastAsia="zh-CN"/>
        </w:rPr>
        <w:t>教学效果良好</w:t>
      </w:r>
      <w:r>
        <w:rPr>
          <w:rFonts w:hint="eastAsia" w:ascii="仿宋" w:hAnsi="仿宋" w:eastAsia="仿宋" w:cs="仿宋"/>
          <w:spacing w:val="5"/>
          <w:sz w:val="32"/>
          <w:szCs w:val="32"/>
        </w:rPr>
        <w:t>。</w:t>
      </w:r>
    </w:p>
    <w:p w14:paraId="2B4F7F7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2" w:firstLineChars="200"/>
        <w:jc w:val="left"/>
        <w:textAlignment w:val="baseline"/>
        <w:rPr>
          <w:rFonts w:hint="eastAsia" w:ascii="仿宋" w:hAnsi="仿宋" w:eastAsia="仿宋" w:cs="仿宋"/>
          <w:sz w:val="32"/>
          <w:szCs w:val="32"/>
        </w:rPr>
      </w:pPr>
      <w:r>
        <w:rPr>
          <w:rFonts w:hint="eastAsia" w:ascii="仿宋" w:hAnsi="仿宋" w:eastAsia="仿宋" w:cs="仿宋"/>
          <w:spacing w:val="8"/>
          <w:sz w:val="32"/>
          <w:szCs w:val="32"/>
        </w:rPr>
        <w:t>（二）履现职期间，遵循业绩水平与发展潜力，在思想政</w:t>
      </w:r>
      <w:r>
        <w:rPr>
          <w:rFonts w:hint="eastAsia" w:ascii="仿宋" w:hAnsi="仿宋" w:eastAsia="仿宋" w:cs="仿宋"/>
          <w:spacing w:val="14"/>
          <w:sz w:val="32"/>
          <w:szCs w:val="32"/>
        </w:rPr>
        <w:t>治素养、职业能力、工作实绩、教学情况、科研成果等方面达</w:t>
      </w:r>
      <w:r>
        <w:rPr>
          <w:rFonts w:hint="eastAsia" w:ascii="仿宋" w:hAnsi="仿宋" w:eastAsia="仿宋" w:cs="仿宋"/>
          <w:spacing w:val="7"/>
          <w:sz w:val="32"/>
          <w:szCs w:val="32"/>
        </w:rPr>
        <w:t>到学校要求，形成一定的引领示范作用。</w:t>
      </w:r>
    </w:p>
    <w:p w14:paraId="73E1B82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36" w:firstLineChars="200"/>
        <w:jc w:val="left"/>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（三）人才培养</w:t>
      </w:r>
    </w:p>
    <w:p w14:paraId="0B85F91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1.治学严谨，遵循教育教学规律，承担大学生思想政治教育</w:t>
      </w:r>
      <w:r>
        <w:rPr>
          <w:rFonts w:hint="eastAsia" w:ascii="仿宋" w:hAnsi="仿宋" w:eastAsia="仿宋" w:cs="仿宋"/>
          <w:spacing w:val="12"/>
          <w:sz w:val="32"/>
          <w:szCs w:val="32"/>
        </w:rPr>
        <w:t>类课程，承担《形势与政策》</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《大学生心理健康教育</w:t>
      </w:r>
      <w:r>
        <w:rPr>
          <w:rFonts w:hint="eastAsia" w:ascii="仿宋" w:hAnsi="仿宋" w:eastAsia="仿宋" w:cs="仿宋"/>
          <w:spacing w:val="11"/>
          <w:sz w:val="32"/>
          <w:szCs w:val="32"/>
        </w:rPr>
        <w:t>》</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《大学</w:t>
      </w:r>
      <w:r>
        <w:rPr>
          <w:rFonts w:hint="eastAsia" w:ascii="仿宋" w:hAnsi="仿宋" w:eastAsia="仿宋" w:cs="仿宋"/>
          <w:spacing w:val="12"/>
          <w:sz w:val="32"/>
          <w:szCs w:val="32"/>
        </w:rPr>
        <w:t>生职业生涯规划》</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《创新创业与就业指导》</w:t>
      </w:r>
      <w:r>
        <w:rPr>
          <w:rFonts w:hint="eastAsia" w:ascii="仿宋" w:hAnsi="仿宋" w:eastAsia="仿宋" w:cs="仿宋"/>
          <w:spacing w:val="11"/>
          <w:sz w:val="32"/>
          <w:szCs w:val="32"/>
        </w:rPr>
        <w:t>等课程，且</w:t>
      </w:r>
      <w:r>
        <w:rPr>
          <w:rFonts w:hint="eastAsia" w:ascii="仿宋" w:hAnsi="仿宋" w:eastAsia="仿宋" w:cs="仿宋"/>
          <w:spacing w:val="11"/>
          <w:sz w:val="32"/>
          <w:szCs w:val="32"/>
          <w:lang w:eastAsia="zh-CN"/>
        </w:rPr>
        <w:t>教学效果良好</w:t>
      </w:r>
      <w:r>
        <w:rPr>
          <w:rFonts w:hint="eastAsia" w:ascii="仿宋" w:hAnsi="仿宋" w:eastAsia="仿宋" w:cs="仿宋"/>
          <w:sz w:val="32"/>
          <w:szCs w:val="32"/>
        </w:rPr>
        <w:t>。</w:t>
      </w:r>
    </w:p>
    <w:p w14:paraId="7AE8983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2.坚持全员育人、全程育人、全方位育人，对学生进行全过</w:t>
      </w:r>
      <w:r>
        <w:rPr>
          <w:rFonts w:hint="eastAsia" w:ascii="仿宋" w:hAnsi="仿宋" w:eastAsia="仿宋" w:cs="仿宋"/>
          <w:spacing w:val="10"/>
          <w:sz w:val="32"/>
          <w:szCs w:val="32"/>
        </w:rPr>
        <w:t>程指导，引导学生成长，所带学生（集体）获得与本职工</w:t>
      </w:r>
      <w:r>
        <w:rPr>
          <w:rFonts w:hint="eastAsia" w:ascii="仿宋" w:hAnsi="仿宋" w:eastAsia="仿宋" w:cs="仿宋"/>
          <w:spacing w:val="9"/>
          <w:sz w:val="32"/>
          <w:szCs w:val="32"/>
        </w:rPr>
        <w:t>作相</w:t>
      </w:r>
      <w:r>
        <w:rPr>
          <w:rFonts w:hint="eastAsia" w:ascii="仿宋" w:hAnsi="仿宋" w:eastAsia="仿宋" w:cs="仿宋"/>
          <w:spacing w:val="6"/>
          <w:sz w:val="32"/>
          <w:szCs w:val="32"/>
        </w:rPr>
        <w:t>关的称号、奖励等。</w:t>
      </w:r>
    </w:p>
    <w:p w14:paraId="09E034F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3.指导学生参加各类学科竞赛、技能比赛、艺术、体育竞</w:t>
      </w:r>
      <w:r>
        <w:rPr>
          <w:rFonts w:hint="eastAsia" w:ascii="仿宋" w:hAnsi="仿宋" w:eastAsia="仿宋" w:cs="仿宋"/>
          <w:spacing w:val="-6"/>
          <w:sz w:val="32"/>
          <w:szCs w:val="32"/>
        </w:rPr>
        <w:t>赛，</w:t>
      </w:r>
      <w:r>
        <w:rPr>
          <w:rFonts w:hint="eastAsia" w:ascii="仿宋" w:hAnsi="仿宋" w:eastAsia="仿宋" w:cs="仿宋"/>
          <w:spacing w:val="8"/>
          <w:sz w:val="32"/>
          <w:szCs w:val="32"/>
        </w:rPr>
        <w:t>指导学生毕业设计（论文），做出较大贡献。</w:t>
      </w:r>
    </w:p>
    <w:p w14:paraId="44A98E2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6" w:firstLineChars="200"/>
        <w:jc w:val="left"/>
        <w:textAlignment w:val="baseline"/>
        <w:rPr>
          <w:rFonts w:hint="eastAsia" w:ascii="仿宋" w:hAnsi="仿宋" w:eastAsia="仿宋" w:cs="仿宋"/>
          <w:sz w:val="32"/>
          <w:szCs w:val="32"/>
        </w:rPr>
      </w:pPr>
      <w:r>
        <w:rPr>
          <w:rFonts w:hint="eastAsia" w:ascii="仿宋" w:hAnsi="仿宋" w:eastAsia="仿宋" w:cs="仿宋"/>
          <w:spacing w:val="4"/>
          <w:position w:val="1"/>
          <w:sz w:val="32"/>
          <w:szCs w:val="32"/>
        </w:rPr>
        <w:t>4.具有指导青年教师、辅导员的能力。</w:t>
      </w:r>
    </w:p>
    <w:p w14:paraId="643D0D0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5.掌握大学生思想政治教育工作相关知识，有丰富的学生思</w:t>
      </w:r>
      <w:r>
        <w:rPr>
          <w:rFonts w:hint="eastAsia" w:ascii="仿宋" w:hAnsi="仿宋" w:eastAsia="仿宋" w:cs="仿宋"/>
          <w:spacing w:val="10"/>
          <w:sz w:val="32"/>
          <w:szCs w:val="32"/>
        </w:rPr>
        <w:t>想政治工作经验，在学生培养工作中做出较大贡献，</w:t>
      </w:r>
      <w:r>
        <w:rPr>
          <w:rFonts w:hint="eastAsia" w:ascii="仿宋" w:hAnsi="仿宋" w:eastAsia="仿宋" w:cs="仿宋"/>
          <w:spacing w:val="9"/>
          <w:sz w:val="32"/>
          <w:szCs w:val="32"/>
        </w:rPr>
        <w:t>育人效果</w:t>
      </w:r>
      <w:r>
        <w:rPr>
          <w:rFonts w:hint="eastAsia" w:ascii="仿宋" w:hAnsi="仿宋" w:eastAsia="仿宋" w:cs="仿宋"/>
          <w:spacing w:val="3"/>
          <w:sz w:val="32"/>
          <w:szCs w:val="32"/>
        </w:rPr>
        <w:t>较为突出。</w:t>
      </w:r>
    </w:p>
    <w:p w14:paraId="4625033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4" w:firstLineChars="200"/>
        <w:jc w:val="left"/>
        <w:textAlignment w:val="baseline"/>
        <w:rPr>
          <w:rFonts w:hint="eastAsia" w:ascii="仿宋" w:hAnsi="仿宋" w:eastAsia="仿宋" w:cs="仿宋"/>
          <w:sz w:val="32"/>
          <w:szCs w:val="32"/>
        </w:rPr>
      </w:pPr>
      <w:r>
        <w:rPr>
          <w:rFonts w:hint="eastAsia" w:ascii="仿宋" w:hAnsi="仿宋" w:eastAsia="仿宋" w:cs="仿宋"/>
          <w:spacing w:val="-4"/>
          <w:position w:val="1"/>
          <w:sz w:val="32"/>
          <w:szCs w:val="32"/>
        </w:rPr>
        <w:t>（四）教学研究</w:t>
      </w:r>
    </w:p>
    <w:p w14:paraId="1E610ED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1.教学经验较丰富，德育教学效果良好，形成有一定影响</w:t>
      </w:r>
      <w:r>
        <w:rPr>
          <w:rFonts w:hint="eastAsia" w:ascii="仿宋" w:hAnsi="仿宋" w:eastAsia="仿宋" w:cs="仿宋"/>
          <w:spacing w:val="12"/>
          <w:sz w:val="32"/>
          <w:szCs w:val="32"/>
        </w:rPr>
        <w:t>的教育理念和教学风格，在人才培养模式改革、德育改革、课</w:t>
      </w:r>
      <w:r>
        <w:rPr>
          <w:rFonts w:hint="eastAsia" w:ascii="仿宋" w:hAnsi="仿宋" w:eastAsia="仿宋" w:cs="仿宋"/>
          <w:spacing w:val="7"/>
          <w:sz w:val="32"/>
          <w:szCs w:val="32"/>
        </w:rPr>
        <w:t>程建设等方面取得较突出的成绩。</w:t>
      </w:r>
    </w:p>
    <w:p w14:paraId="1CAC638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left"/>
        <w:textAlignment w:val="baseline"/>
        <w:rPr>
          <w:rFonts w:hint="eastAsia" w:ascii="仿宋" w:hAnsi="仿宋" w:eastAsia="仿宋" w:cs="仿宋"/>
          <w:sz w:val="32"/>
          <w:szCs w:val="32"/>
        </w:rPr>
      </w:pPr>
      <w:r>
        <w:rPr>
          <w:rFonts w:hint="eastAsia" w:ascii="仿宋" w:hAnsi="仿宋" w:eastAsia="仿宋" w:cs="仿宋"/>
          <w:spacing w:val="5"/>
          <w:position w:val="1"/>
          <w:sz w:val="32"/>
          <w:szCs w:val="32"/>
        </w:rPr>
        <w:t>2.热爱思想政治教学，能力突出，积极参加教学比赛。</w:t>
      </w:r>
    </w:p>
    <w:p w14:paraId="3BBE709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3.具有发表、出版的有较大影响的德育教改论文、教学研究</w:t>
      </w:r>
      <w:r>
        <w:rPr>
          <w:rFonts w:hint="eastAsia" w:ascii="仿宋" w:hAnsi="仿宋" w:eastAsia="仿宋" w:cs="仿宋"/>
          <w:spacing w:val="8"/>
          <w:sz w:val="32"/>
          <w:szCs w:val="32"/>
        </w:rPr>
        <w:t>成果、教材等代表性成果，受到学术界的好评。</w:t>
      </w:r>
    </w:p>
    <w:p w14:paraId="7A633BA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4.积极开展德育教学研究工作，参与重要的德育教学研究项</w:t>
      </w:r>
      <w:r>
        <w:rPr>
          <w:rFonts w:hint="eastAsia" w:ascii="仿宋" w:hAnsi="仿宋" w:eastAsia="仿宋" w:cs="仿宋"/>
          <w:spacing w:val="-38"/>
          <w:sz w:val="32"/>
          <w:szCs w:val="32"/>
        </w:rPr>
        <w:t>目。</w:t>
      </w:r>
    </w:p>
    <w:p w14:paraId="71E06CD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（五）科学研究</w:t>
      </w:r>
    </w:p>
    <w:p w14:paraId="1520CF3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1.具有发表、出版的有理论和实践价值、与辅导员德育工作</w:t>
      </w:r>
      <w:r>
        <w:rPr>
          <w:rFonts w:hint="eastAsia" w:ascii="仿宋" w:hAnsi="仿宋" w:eastAsia="仿宋" w:cs="仿宋"/>
          <w:spacing w:val="12"/>
          <w:sz w:val="32"/>
          <w:szCs w:val="32"/>
        </w:rPr>
        <w:t>相关的论文、著作、调查报告、经验总结等代表性成果，受到</w:t>
      </w:r>
      <w:r>
        <w:rPr>
          <w:rFonts w:hint="eastAsia" w:ascii="仿宋" w:hAnsi="仿宋" w:eastAsia="仿宋" w:cs="仿宋"/>
          <w:spacing w:val="14"/>
          <w:sz w:val="32"/>
          <w:szCs w:val="32"/>
        </w:rPr>
        <w:t>学术界的好评；或在中央和地方主要媒体、新媒体发表德育理</w:t>
      </w:r>
      <w:r>
        <w:rPr>
          <w:rFonts w:hint="eastAsia" w:ascii="仿宋" w:hAnsi="仿宋" w:eastAsia="仿宋" w:cs="仿宋"/>
          <w:spacing w:val="8"/>
          <w:sz w:val="32"/>
          <w:szCs w:val="32"/>
        </w:rPr>
        <w:t>论文章，产生良好的社会反响。</w:t>
      </w:r>
    </w:p>
    <w:p w14:paraId="44163CB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2.积极开展德育工作研究，主持完成具有较大影响的德育科</w:t>
      </w:r>
      <w:r>
        <w:rPr>
          <w:rFonts w:hint="eastAsia" w:ascii="仿宋" w:hAnsi="仿宋" w:eastAsia="仿宋" w:cs="仿宋"/>
          <w:spacing w:val="9"/>
          <w:sz w:val="32"/>
          <w:szCs w:val="32"/>
        </w:rPr>
        <w:t>研项目，或作为主要参与者获得代表本领域较高水平的奖项，</w:t>
      </w:r>
      <w:r>
        <w:rPr>
          <w:rFonts w:hint="eastAsia" w:ascii="仿宋" w:hAnsi="仿宋" w:eastAsia="仿宋" w:cs="仿宋"/>
          <w:spacing w:val="7"/>
          <w:sz w:val="32"/>
          <w:szCs w:val="32"/>
        </w:rPr>
        <w:t>或获得辅导员工作重要表彰。</w:t>
      </w:r>
    </w:p>
    <w:p w14:paraId="7A0FF8C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（六）社会服务</w:t>
      </w:r>
    </w:p>
    <w:p w14:paraId="7EDAB40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700" w:firstLineChars="200"/>
        <w:jc w:val="left"/>
        <w:textAlignment w:val="baseline"/>
        <w:rPr>
          <w:rFonts w:hint="eastAsia" w:ascii="仿宋" w:hAnsi="仿宋" w:eastAsia="仿宋" w:cs="仿宋"/>
          <w:sz w:val="32"/>
          <w:szCs w:val="32"/>
        </w:rPr>
      </w:pPr>
      <w:r>
        <w:rPr>
          <w:rFonts w:hint="eastAsia" w:ascii="仿宋" w:hAnsi="仿宋" w:eastAsia="仿宋" w:cs="仿宋"/>
          <w:spacing w:val="15"/>
          <w:sz w:val="32"/>
          <w:szCs w:val="32"/>
        </w:rPr>
        <w:t>积极参与或带领、指导学生参与社会服务、</w:t>
      </w:r>
      <w:r>
        <w:rPr>
          <w:rFonts w:hint="eastAsia" w:ascii="仿宋" w:hAnsi="仿宋" w:eastAsia="仿宋" w:cs="仿宋"/>
          <w:spacing w:val="14"/>
          <w:sz w:val="32"/>
          <w:szCs w:val="32"/>
        </w:rPr>
        <w:t>社会实践、文</w:t>
      </w:r>
      <w:r>
        <w:rPr>
          <w:rFonts w:hint="eastAsia" w:ascii="仿宋" w:hAnsi="仿宋" w:eastAsia="仿宋" w:cs="仿宋"/>
          <w:spacing w:val="12"/>
          <w:sz w:val="32"/>
          <w:szCs w:val="32"/>
        </w:rPr>
        <w:t>化传承创新和国际交流与合作工作，取得一定的工作业绩；或</w:t>
      </w:r>
      <w:r>
        <w:rPr>
          <w:rFonts w:hint="eastAsia" w:ascii="仿宋" w:hAnsi="仿宋" w:eastAsia="仿宋" w:cs="仿宋"/>
          <w:spacing w:val="7"/>
          <w:sz w:val="32"/>
          <w:szCs w:val="32"/>
        </w:rPr>
        <w:t>在学校工作中作出较大贡献。</w:t>
      </w:r>
    </w:p>
    <w:p w14:paraId="452714C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（七）业绩成果</w:t>
      </w:r>
      <w:r>
        <w:rPr>
          <w:rFonts w:hint="eastAsia" w:ascii="仿宋" w:hAnsi="仿宋" w:eastAsia="仿宋" w:cs="仿宋"/>
          <w:position w:val="1"/>
          <w:sz w:val="32"/>
          <w:szCs w:val="32"/>
          <w:lang w:eastAsia="zh-CN"/>
        </w:rPr>
        <w:t>，</w:t>
      </w:r>
      <w:r>
        <w:rPr>
          <w:rFonts w:hint="eastAsia" w:ascii="仿宋" w:hAnsi="仿宋" w:eastAsia="仿宋" w:cs="仿宋"/>
          <w:position w:val="1"/>
          <w:sz w:val="32"/>
          <w:szCs w:val="32"/>
        </w:rPr>
        <w:t>符合下列条件之一</w:t>
      </w:r>
      <w:r>
        <w:rPr>
          <w:rFonts w:hint="eastAsia" w:ascii="仿宋" w:hAnsi="仿宋" w:eastAsia="仿宋" w:cs="仿宋"/>
          <w:spacing w:val="8"/>
          <w:position w:val="1"/>
          <w:sz w:val="32"/>
          <w:szCs w:val="32"/>
        </w:rPr>
        <w:t>：</w:t>
      </w:r>
    </w:p>
    <w:p w14:paraId="2A82DA3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1.掌握学生思想政治教育工作实务相关知识，有丰富的学生</w:t>
      </w:r>
      <w:r>
        <w:rPr>
          <w:rFonts w:hint="eastAsia" w:ascii="仿宋" w:hAnsi="仿宋" w:eastAsia="仿宋" w:cs="仿宋"/>
          <w:spacing w:val="12"/>
          <w:sz w:val="32"/>
          <w:szCs w:val="32"/>
        </w:rPr>
        <w:t>思想政治工作经验，在学生思想理论教育和价值引领、党团和</w:t>
      </w:r>
      <w:r>
        <w:rPr>
          <w:rFonts w:hint="eastAsia" w:ascii="仿宋" w:hAnsi="仿宋" w:eastAsia="仿宋" w:cs="仿宋"/>
          <w:spacing w:val="11"/>
          <w:sz w:val="32"/>
          <w:szCs w:val="32"/>
        </w:rPr>
        <w:t>班级建设、学风建设、学生日常事务管理、心理健康教育与咨</w:t>
      </w:r>
      <w:r>
        <w:rPr>
          <w:rFonts w:hint="eastAsia" w:ascii="仿宋" w:hAnsi="仿宋" w:eastAsia="仿宋" w:cs="仿宋"/>
          <w:spacing w:val="15"/>
          <w:sz w:val="32"/>
          <w:szCs w:val="32"/>
        </w:rPr>
        <w:t>询、网络思想政治教育、校园危机事件应对</w:t>
      </w:r>
      <w:r>
        <w:rPr>
          <w:rFonts w:hint="eastAsia" w:ascii="仿宋" w:hAnsi="仿宋" w:eastAsia="仿宋" w:cs="仿宋"/>
          <w:spacing w:val="14"/>
          <w:sz w:val="32"/>
          <w:szCs w:val="32"/>
        </w:rPr>
        <w:t>、职业规划与就业</w:t>
      </w:r>
      <w:r>
        <w:rPr>
          <w:rFonts w:hint="eastAsia" w:ascii="仿宋" w:hAnsi="仿宋" w:eastAsia="仿宋" w:cs="仿宋"/>
          <w:spacing w:val="15"/>
          <w:sz w:val="32"/>
          <w:szCs w:val="32"/>
        </w:rPr>
        <w:t>创业指导、理论和实践研究等学生培养工作中做</w:t>
      </w:r>
      <w:r>
        <w:rPr>
          <w:rFonts w:hint="eastAsia" w:ascii="仿宋" w:hAnsi="仿宋" w:eastAsia="仿宋" w:cs="仿宋"/>
          <w:spacing w:val="14"/>
          <w:sz w:val="32"/>
          <w:szCs w:val="32"/>
        </w:rPr>
        <w:t>出较大贡献，</w:t>
      </w:r>
      <w:r>
        <w:rPr>
          <w:rFonts w:hint="eastAsia" w:ascii="仿宋" w:hAnsi="仿宋" w:eastAsia="仿宋" w:cs="仿宋"/>
          <w:spacing w:val="6"/>
          <w:sz w:val="32"/>
          <w:szCs w:val="32"/>
        </w:rPr>
        <w:t>育人效果突出。</w:t>
      </w:r>
    </w:p>
    <w:p w14:paraId="1A21E25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2.热爱本职工作，教学育人能力突出，积极参加辅导员技能</w:t>
      </w:r>
      <w:r>
        <w:rPr>
          <w:rFonts w:hint="eastAsia" w:ascii="仿宋" w:hAnsi="仿宋" w:eastAsia="仿宋" w:cs="仿宋"/>
          <w:spacing w:val="15"/>
          <w:sz w:val="32"/>
          <w:szCs w:val="32"/>
        </w:rPr>
        <w:t>比赛，获</w:t>
      </w:r>
      <w:r>
        <w:rPr>
          <w:rFonts w:hint="eastAsia" w:ascii="仿宋" w:hAnsi="仿宋" w:eastAsia="仿宋" w:cs="仿宋"/>
          <w:spacing w:val="15"/>
          <w:sz w:val="32"/>
          <w:szCs w:val="32"/>
          <w:lang w:val="en-US" w:eastAsia="zh-CN"/>
        </w:rPr>
        <w:t>省</w:t>
      </w:r>
      <w:r>
        <w:rPr>
          <w:rFonts w:hint="eastAsia" w:ascii="仿宋" w:hAnsi="仿宋" w:eastAsia="仿宋" w:cs="仿宋"/>
          <w:spacing w:val="15"/>
          <w:sz w:val="32"/>
          <w:szCs w:val="32"/>
        </w:rPr>
        <w:t>级及以上</w:t>
      </w:r>
      <w:r>
        <w:rPr>
          <w:rFonts w:hint="eastAsia" w:ascii="仿宋" w:hAnsi="仿宋" w:eastAsia="仿宋" w:cs="仿宋"/>
          <w:spacing w:val="15"/>
          <w:sz w:val="32"/>
          <w:szCs w:val="32"/>
          <w:lang w:val="en-US" w:eastAsia="zh-CN"/>
        </w:rPr>
        <w:t>素质</w:t>
      </w:r>
      <w:r>
        <w:rPr>
          <w:rFonts w:hint="eastAsia" w:ascii="仿宋" w:hAnsi="仿宋" w:eastAsia="仿宋" w:cs="仿宋"/>
          <w:spacing w:val="15"/>
          <w:sz w:val="32"/>
          <w:szCs w:val="32"/>
        </w:rPr>
        <w:t>技能比赛</w:t>
      </w:r>
      <w:r>
        <w:rPr>
          <w:rFonts w:hint="eastAsia" w:ascii="仿宋" w:hAnsi="仿宋" w:eastAsia="仿宋" w:cs="仿宋"/>
          <w:spacing w:val="15"/>
          <w:sz w:val="32"/>
          <w:szCs w:val="32"/>
          <w:lang w:val="en-US" w:eastAsia="zh-CN"/>
        </w:rPr>
        <w:t>三</w:t>
      </w:r>
      <w:r>
        <w:rPr>
          <w:rFonts w:hint="eastAsia" w:ascii="仿宋" w:hAnsi="仿宋" w:eastAsia="仿宋" w:cs="仿宋"/>
          <w:spacing w:val="15"/>
          <w:sz w:val="32"/>
          <w:szCs w:val="32"/>
        </w:rPr>
        <w:t>等奖</w:t>
      </w:r>
      <w:r>
        <w:rPr>
          <w:rFonts w:hint="eastAsia" w:ascii="仿宋" w:hAnsi="仿宋" w:eastAsia="仿宋" w:cs="仿宋"/>
          <w:spacing w:val="8"/>
          <w:sz w:val="32"/>
          <w:szCs w:val="32"/>
        </w:rPr>
        <w:t>，且近3年所带班级获得</w:t>
      </w:r>
      <w:r>
        <w:rPr>
          <w:rFonts w:hint="eastAsia" w:ascii="仿宋" w:hAnsi="仿宋" w:eastAsia="仿宋" w:cs="仿宋"/>
          <w:spacing w:val="8"/>
          <w:sz w:val="32"/>
          <w:szCs w:val="32"/>
          <w:lang w:eastAsia="zh-CN"/>
        </w:rPr>
        <w:t>地厅级</w:t>
      </w:r>
      <w:r>
        <w:rPr>
          <w:rFonts w:hint="eastAsia" w:ascii="仿宋" w:hAnsi="仿宋" w:eastAsia="仿宋" w:cs="仿宋"/>
          <w:spacing w:val="8"/>
          <w:sz w:val="32"/>
          <w:szCs w:val="32"/>
        </w:rPr>
        <w:t>以上先进（优秀）班集体表彰，校级工作考核排名前15%。</w:t>
      </w:r>
    </w:p>
    <w:p w14:paraId="4115813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3.长期从事学生思想政治工作，获得省级“终身辅导员”、</w:t>
      </w:r>
      <w:r>
        <w:rPr>
          <w:rFonts w:hint="eastAsia" w:ascii="仿宋" w:hAnsi="仿宋" w:eastAsia="仿宋" w:cs="仿宋"/>
          <w:spacing w:val="15"/>
          <w:sz w:val="32"/>
          <w:szCs w:val="32"/>
        </w:rPr>
        <w:t>“高校辅导员年度人物”、“最受学生敬爱辅导员”、“最关</w:t>
      </w:r>
      <w:r>
        <w:rPr>
          <w:rFonts w:hint="eastAsia" w:ascii="仿宋" w:hAnsi="仿宋" w:eastAsia="仿宋" w:cs="仿宋"/>
          <w:spacing w:val="14"/>
          <w:sz w:val="32"/>
          <w:szCs w:val="32"/>
        </w:rPr>
        <w:t>爱学生班主任”等荣誉称号之一；或完成省级高校辅导员工作精品项</w:t>
      </w:r>
      <w:r>
        <w:rPr>
          <w:rFonts w:hint="eastAsia" w:ascii="仿宋" w:hAnsi="仿宋" w:eastAsia="仿宋" w:cs="仿宋"/>
          <w:spacing w:val="11"/>
          <w:sz w:val="32"/>
          <w:szCs w:val="32"/>
        </w:rPr>
        <w:t>目1项；或所带学生被评为省级“大</w:t>
      </w:r>
      <w:r>
        <w:rPr>
          <w:rFonts w:hint="eastAsia" w:ascii="仿宋" w:hAnsi="仿宋" w:eastAsia="仿宋" w:cs="仿宋"/>
          <w:spacing w:val="7"/>
          <w:sz w:val="32"/>
          <w:szCs w:val="32"/>
        </w:rPr>
        <w:t>学生年度人物”。</w:t>
      </w:r>
    </w:p>
    <w:p w14:paraId="4F5A358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4.作为第一指导者指导大学生参加学科竞赛、职业技能大</w:t>
      </w:r>
      <w:r>
        <w:rPr>
          <w:rFonts w:hint="eastAsia" w:ascii="仿宋" w:hAnsi="仿宋" w:eastAsia="仿宋" w:cs="仿宋"/>
          <w:spacing w:val="15"/>
          <w:sz w:val="32"/>
          <w:szCs w:val="32"/>
        </w:rPr>
        <w:t>赛、创业计划大赛、职业生涯规划大赛、思政德育</w:t>
      </w:r>
      <w:r>
        <w:rPr>
          <w:rFonts w:hint="eastAsia" w:ascii="仿宋" w:hAnsi="仿宋" w:eastAsia="仿宋" w:cs="仿宋"/>
          <w:spacing w:val="14"/>
          <w:sz w:val="32"/>
          <w:szCs w:val="32"/>
        </w:rPr>
        <w:t>类项目等获</w:t>
      </w:r>
      <w:r>
        <w:rPr>
          <w:rFonts w:hint="eastAsia" w:ascii="仿宋" w:hAnsi="仿宋" w:eastAsia="仿宋" w:cs="仿宋"/>
          <w:spacing w:val="8"/>
          <w:sz w:val="32"/>
          <w:szCs w:val="32"/>
        </w:rPr>
        <w:t>省级二等奖，或指导学生论文获省级优秀论文奖。</w:t>
      </w:r>
    </w:p>
    <w:p w14:paraId="6F781F4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5.积极参与</w:t>
      </w:r>
      <w:r>
        <w:rPr>
          <w:rFonts w:hint="eastAsia" w:ascii="仿宋" w:hAnsi="仿宋" w:eastAsia="仿宋" w:cs="仿宋"/>
          <w:spacing w:val="2"/>
          <w:sz w:val="32"/>
          <w:szCs w:val="32"/>
          <w:lang w:val="en-US" w:eastAsia="zh-CN"/>
        </w:rPr>
        <w:t>校级</w:t>
      </w:r>
      <w:r>
        <w:rPr>
          <w:rFonts w:hint="eastAsia" w:ascii="仿宋" w:hAnsi="仿宋" w:eastAsia="仿宋" w:cs="仿宋"/>
          <w:spacing w:val="2"/>
          <w:sz w:val="32"/>
          <w:szCs w:val="32"/>
        </w:rPr>
        <w:t>及以上思政、德育等实践活动，有较优秀的</w:t>
      </w:r>
      <w:r>
        <w:rPr>
          <w:rFonts w:hint="eastAsia" w:ascii="仿宋" w:hAnsi="仿宋" w:eastAsia="仿宋" w:cs="仿宋"/>
          <w:spacing w:val="7"/>
          <w:sz w:val="32"/>
          <w:szCs w:val="32"/>
        </w:rPr>
        <w:t>成果，获得</w:t>
      </w:r>
      <w:r>
        <w:rPr>
          <w:rFonts w:hint="eastAsia" w:ascii="仿宋" w:hAnsi="仿宋" w:eastAsia="仿宋" w:cs="仿宋"/>
          <w:spacing w:val="7"/>
          <w:sz w:val="32"/>
          <w:szCs w:val="32"/>
          <w:lang w:eastAsia="zh-CN"/>
        </w:rPr>
        <w:t>地厅级</w:t>
      </w:r>
      <w:r>
        <w:rPr>
          <w:rFonts w:hint="eastAsia" w:ascii="仿宋" w:hAnsi="仿宋" w:eastAsia="仿宋" w:cs="仿宋"/>
          <w:spacing w:val="7"/>
          <w:sz w:val="32"/>
          <w:szCs w:val="32"/>
        </w:rPr>
        <w:t>以上表彰奖励。</w:t>
      </w:r>
    </w:p>
    <w:p w14:paraId="350953C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6.获省级</w:t>
      </w:r>
      <w:r>
        <w:rPr>
          <w:rFonts w:hint="eastAsia" w:ascii="仿宋" w:hAnsi="仿宋" w:eastAsia="仿宋" w:cs="仿宋"/>
          <w:spacing w:val="7"/>
          <w:sz w:val="32"/>
          <w:szCs w:val="32"/>
        </w:rPr>
        <w:t>教学成果奖</w:t>
      </w:r>
      <w:r>
        <w:rPr>
          <w:rFonts w:hint="eastAsia" w:ascii="仿宋" w:hAnsi="仿宋" w:eastAsia="仿宋" w:cs="仿宋"/>
          <w:spacing w:val="14"/>
          <w:sz w:val="32"/>
          <w:szCs w:val="32"/>
        </w:rPr>
        <w:t>或省级哲学社会科学优秀成果奖</w:t>
      </w:r>
      <w:r>
        <w:rPr>
          <w:rFonts w:hint="eastAsia" w:ascii="仿宋" w:hAnsi="仿宋" w:eastAsia="仿宋" w:cs="仿宋"/>
          <w:spacing w:val="-2"/>
          <w:sz w:val="32"/>
          <w:szCs w:val="32"/>
        </w:rPr>
        <w:t>三等奖（排名</w:t>
      </w:r>
      <w:r>
        <w:rPr>
          <w:rFonts w:hint="eastAsia" w:ascii="仿宋" w:hAnsi="仿宋" w:eastAsia="仿宋" w:cs="仿宋"/>
          <w:spacing w:val="-2"/>
          <w:sz w:val="32"/>
          <w:szCs w:val="32"/>
          <w:lang w:val="en-US" w:eastAsia="zh-CN"/>
        </w:rPr>
        <w:t>前3</w:t>
      </w:r>
      <w:r>
        <w:rPr>
          <w:rFonts w:hint="eastAsia" w:ascii="仿宋" w:hAnsi="仿宋" w:eastAsia="仿宋" w:cs="仿宋"/>
          <w:spacing w:val="-2"/>
          <w:sz w:val="32"/>
          <w:szCs w:val="32"/>
        </w:rPr>
        <w:t>)。</w:t>
      </w:r>
    </w:p>
    <w:p w14:paraId="52732EF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7.正式出版学术著作（译著）15万字以上（排名前2)；或</w:t>
      </w:r>
      <w:r>
        <w:rPr>
          <w:rFonts w:hint="eastAsia" w:ascii="仿宋" w:hAnsi="仿宋" w:eastAsia="仿宋" w:cs="仿宋"/>
          <w:spacing w:val="7"/>
          <w:sz w:val="32"/>
          <w:szCs w:val="32"/>
        </w:rPr>
        <w:t>作为第一主编出版教材1部，或作为第二副主编出版教材2部。</w:t>
      </w:r>
    </w:p>
    <w:p w14:paraId="139D63D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8.以第一作者（通讯作者）公开发表与思想政治工作相关的</w:t>
      </w:r>
      <w:r>
        <w:rPr>
          <w:rFonts w:hint="eastAsia" w:ascii="仿宋" w:hAnsi="仿宋" w:eastAsia="仿宋" w:cs="仿宋"/>
          <w:spacing w:val="9"/>
          <w:sz w:val="32"/>
          <w:szCs w:val="32"/>
        </w:rPr>
        <w:t>论文6篇以上；或学术论文、教学研究论文4篇以上。</w:t>
      </w:r>
    </w:p>
    <w:p w14:paraId="6F9ADD4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8" w:firstLineChars="200"/>
        <w:jc w:val="left"/>
        <w:textAlignment w:val="baseline"/>
        <w:rPr>
          <w:rFonts w:hint="eastAsia" w:ascii="仿宋" w:hAnsi="仿宋" w:eastAsia="仿宋" w:cs="仿宋"/>
          <w:sz w:val="32"/>
          <w:szCs w:val="32"/>
        </w:rPr>
      </w:pPr>
      <w:r>
        <w:rPr>
          <w:rFonts w:hint="eastAsia" w:ascii="仿宋" w:hAnsi="仿宋" w:eastAsia="仿宋" w:cs="仿宋"/>
          <w:spacing w:val="-8"/>
          <w:sz w:val="32"/>
          <w:szCs w:val="32"/>
        </w:rPr>
        <w:t>9.主持地厅级科研项目1项或参与省部级科研项目1项（排</w:t>
      </w:r>
      <w:r>
        <w:rPr>
          <w:rFonts w:hint="eastAsia" w:ascii="仿宋" w:hAnsi="仿宋" w:eastAsia="仿宋" w:cs="仿宋"/>
          <w:spacing w:val="-15"/>
          <w:sz w:val="32"/>
          <w:szCs w:val="32"/>
        </w:rPr>
        <w:t>名前3)。</w:t>
      </w:r>
    </w:p>
    <w:p w14:paraId="1B78832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left"/>
        <w:textAlignment w:val="baseline"/>
        <w:rPr>
          <w:rFonts w:hint="eastAsia" w:ascii="仿宋" w:hAnsi="仿宋" w:eastAsia="仿宋" w:cs="仿宋"/>
          <w:spacing w:val="12"/>
          <w:sz w:val="32"/>
          <w:szCs w:val="32"/>
        </w:rPr>
      </w:pPr>
      <w:r>
        <w:rPr>
          <w:rFonts w:hint="eastAsia" w:ascii="仿宋" w:hAnsi="仿宋" w:eastAsia="仿宋" w:cs="仿宋"/>
          <w:b/>
          <w:bCs/>
          <w:spacing w:val="7"/>
          <w:sz w:val="32"/>
          <w:szCs w:val="32"/>
          <w:lang w:val="en-US" w:eastAsia="zh-CN"/>
        </w:rPr>
        <w:t xml:space="preserve">第十二条 </w:t>
      </w:r>
      <w:r>
        <w:rPr>
          <w:rFonts w:hint="eastAsia" w:ascii="仿宋" w:hAnsi="仿宋" w:eastAsia="仿宋" w:cs="仿宋"/>
          <w:spacing w:val="12"/>
          <w:sz w:val="32"/>
          <w:szCs w:val="32"/>
        </w:rPr>
        <w:t>评审教授应达到相应必备条件，并按照业绩考察重点进行综合评价和评审：</w:t>
      </w:r>
    </w:p>
    <w:p w14:paraId="435B220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楷体" w:hAnsi="楷体" w:eastAsia="楷体" w:cs="楷体"/>
          <w:spacing w:val="6"/>
          <w:sz w:val="32"/>
          <w:szCs w:val="32"/>
        </w:rPr>
      </w:pPr>
      <w:r>
        <w:rPr>
          <w:rFonts w:hint="eastAsia" w:ascii="楷体" w:hAnsi="楷体" w:eastAsia="楷体" w:cs="楷体"/>
          <w:spacing w:val="6"/>
          <w:sz w:val="32"/>
          <w:szCs w:val="32"/>
          <w:lang w:val="en-US" w:eastAsia="zh-CN"/>
        </w:rPr>
        <w:t>一、</w:t>
      </w:r>
      <w:r>
        <w:rPr>
          <w:rFonts w:hint="eastAsia" w:ascii="楷体" w:hAnsi="楷体" w:eastAsia="楷体" w:cs="楷体"/>
          <w:spacing w:val="6"/>
          <w:sz w:val="32"/>
          <w:szCs w:val="32"/>
        </w:rPr>
        <w:t>教学为主型</w:t>
      </w:r>
    </w:p>
    <w:p w14:paraId="774B082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2" w:firstLineChars="200"/>
        <w:jc w:val="left"/>
        <w:textAlignment w:val="baseline"/>
        <w:rPr>
          <w:rFonts w:hint="eastAsia" w:ascii="仿宋" w:hAnsi="仿宋" w:eastAsia="仿宋" w:cs="仿宋"/>
          <w:sz w:val="32"/>
          <w:szCs w:val="32"/>
        </w:rPr>
      </w:pPr>
      <w:r>
        <w:rPr>
          <w:rFonts w:hint="eastAsia" w:ascii="仿宋" w:hAnsi="仿宋" w:eastAsia="仿宋" w:cs="仿宋"/>
          <w:spacing w:val="13"/>
          <w:sz w:val="32"/>
          <w:szCs w:val="32"/>
        </w:rPr>
        <w:t>（一）具有本专业系统、扎实的理论基础和渊</w:t>
      </w:r>
      <w:r>
        <w:rPr>
          <w:rFonts w:hint="eastAsia" w:ascii="仿宋" w:hAnsi="仿宋" w:eastAsia="仿宋" w:cs="仿宋"/>
          <w:spacing w:val="12"/>
          <w:sz w:val="32"/>
          <w:szCs w:val="32"/>
        </w:rPr>
        <w:t>博的专业知</w:t>
      </w:r>
      <w:r>
        <w:rPr>
          <w:rFonts w:hint="eastAsia" w:ascii="仿宋" w:hAnsi="仿宋" w:eastAsia="仿宋" w:cs="仿宋"/>
          <w:spacing w:val="10"/>
          <w:sz w:val="32"/>
          <w:szCs w:val="32"/>
        </w:rPr>
        <w:t>识，具有突出水平的研究成果和学术造诣，积极推进参与校级</w:t>
      </w:r>
      <w:r>
        <w:rPr>
          <w:rFonts w:hint="eastAsia" w:ascii="仿宋" w:hAnsi="仿宋" w:eastAsia="仿宋" w:cs="仿宋"/>
          <w:spacing w:val="15"/>
          <w:sz w:val="32"/>
          <w:szCs w:val="32"/>
        </w:rPr>
        <w:t>及以上教学改革与创新。承担公共课、基础课或专</w:t>
      </w:r>
      <w:r>
        <w:rPr>
          <w:rFonts w:hint="eastAsia" w:ascii="仿宋" w:hAnsi="仿宋" w:eastAsia="仿宋" w:cs="仿宋"/>
          <w:spacing w:val="14"/>
          <w:sz w:val="32"/>
          <w:szCs w:val="32"/>
        </w:rPr>
        <w:t>业课的系统</w:t>
      </w:r>
      <w:r>
        <w:rPr>
          <w:rFonts w:hint="eastAsia" w:ascii="仿宋" w:hAnsi="仿宋" w:eastAsia="仿宋" w:cs="仿宋"/>
          <w:spacing w:val="1"/>
          <w:sz w:val="32"/>
          <w:szCs w:val="32"/>
        </w:rPr>
        <w:t>讲授工作、年均授课256学时以上，教学</w:t>
      </w:r>
      <w:r>
        <w:rPr>
          <w:rFonts w:hint="eastAsia" w:ascii="仿宋" w:hAnsi="仿宋" w:eastAsia="仿宋" w:cs="仿宋"/>
          <w:spacing w:val="1"/>
          <w:sz w:val="32"/>
          <w:szCs w:val="32"/>
          <w:lang w:val="en-US" w:eastAsia="zh-CN"/>
        </w:rPr>
        <w:t>效果良好</w:t>
      </w:r>
      <w:r>
        <w:rPr>
          <w:rFonts w:hint="eastAsia" w:ascii="仿宋" w:hAnsi="仿宋" w:eastAsia="仿宋" w:cs="仿宋"/>
          <w:spacing w:val="1"/>
          <w:sz w:val="32"/>
          <w:szCs w:val="32"/>
        </w:rPr>
        <w:t>。</w:t>
      </w:r>
    </w:p>
    <w:p w14:paraId="231ED9F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仿宋" w:hAnsi="仿宋" w:eastAsia="仿宋" w:cs="仿宋"/>
          <w:sz w:val="32"/>
          <w:szCs w:val="32"/>
        </w:rPr>
      </w:pPr>
      <w:r>
        <w:rPr>
          <w:rFonts w:hint="eastAsia" w:ascii="仿宋" w:hAnsi="仿宋" w:eastAsia="仿宋" w:cs="仿宋"/>
          <w:spacing w:val="6"/>
          <w:sz w:val="32"/>
          <w:szCs w:val="32"/>
        </w:rPr>
        <w:t>（二）主持教学改革与创新，在教育教学改革、教学研究</w:t>
      </w:r>
      <w:r>
        <w:rPr>
          <w:rFonts w:hint="eastAsia" w:ascii="仿宋" w:hAnsi="仿宋" w:eastAsia="仿宋" w:cs="仿宋"/>
          <w:spacing w:val="12"/>
          <w:sz w:val="32"/>
          <w:szCs w:val="32"/>
        </w:rPr>
        <w:t>或实训室建设等方面起骨干作用，参与校级及以上实验室建设或骨干专业建设工作，成绩显著，能承担教学、科研等方面的</w:t>
      </w:r>
      <w:r>
        <w:rPr>
          <w:rFonts w:hint="eastAsia" w:ascii="仿宋" w:hAnsi="仿宋" w:eastAsia="仿宋" w:cs="仿宋"/>
          <w:spacing w:val="5"/>
          <w:sz w:val="32"/>
          <w:szCs w:val="32"/>
        </w:rPr>
        <w:t>组织管理工作。</w:t>
      </w:r>
    </w:p>
    <w:p w14:paraId="39F2FDD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4" w:firstLineChars="200"/>
        <w:jc w:val="left"/>
        <w:textAlignment w:val="baseline"/>
        <w:rPr>
          <w:rFonts w:hint="eastAsia" w:ascii="仿宋" w:hAnsi="仿宋" w:eastAsia="仿宋" w:cs="仿宋"/>
          <w:sz w:val="32"/>
          <w:szCs w:val="32"/>
        </w:rPr>
      </w:pPr>
      <w:r>
        <w:rPr>
          <w:rFonts w:hint="eastAsia" w:ascii="仿宋" w:hAnsi="仿宋" w:eastAsia="仿宋" w:cs="仿宋"/>
          <w:spacing w:val="-4"/>
          <w:position w:val="1"/>
          <w:sz w:val="32"/>
          <w:szCs w:val="32"/>
        </w:rPr>
        <w:t>（</w:t>
      </w:r>
      <w:r>
        <w:rPr>
          <w:rFonts w:hint="eastAsia" w:ascii="仿宋" w:hAnsi="仿宋" w:eastAsia="仿宋" w:cs="仿宋"/>
          <w:spacing w:val="-4"/>
          <w:position w:val="1"/>
          <w:sz w:val="32"/>
          <w:szCs w:val="32"/>
          <w:lang w:val="en-US" w:eastAsia="zh-CN"/>
        </w:rPr>
        <w:t>三</w:t>
      </w:r>
      <w:r>
        <w:rPr>
          <w:rFonts w:hint="eastAsia" w:ascii="仿宋" w:hAnsi="仿宋" w:eastAsia="仿宋" w:cs="仿宋"/>
          <w:spacing w:val="-4"/>
          <w:position w:val="1"/>
          <w:sz w:val="32"/>
          <w:szCs w:val="32"/>
        </w:rPr>
        <w:t>）人才培养</w:t>
      </w:r>
    </w:p>
    <w:p w14:paraId="5603473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1.治学严谨，遵循教育教学规律，充分挖掘课程思政元素，</w:t>
      </w:r>
      <w:r>
        <w:rPr>
          <w:rFonts w:hint="eastAsia" w:ascii="仿宋" w:hAnsi="仿宋" w:eastAsia="仿宋" w:cs="仿宋"/>
          <w:spacing w:val="12"/>
          <w:sz w:val="32"/>
          <w:szCs w:val="32"/>
        </w:rPr>
        <w:t>所讲授课程能形成校级思政进课堂的示范课，在学生培养工作</w:t>
      </w:r>
      <w:r>
        <w:rPr>
          <w:rFonts w:hint="eastAsia" w:ascii="仿宋" w:hAnsi="仿宋" w:eastAsia="仿宋" w:cs="仿宋"/>
          <w:spacing w:val="5"/>
          <w:sz w:val="32"/>
          <w:szCs w:val="32"/>
        </w:rPr>
        <w:t>中做出突出贡献。</w:t>
      </w:r>
    </w:p>
    <w:p w14:paraId="1046F0B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2.承担专业领域学生社团校级指导教师，对学生进行全过程</w:t>
      </w:r>
      <w:r>
        <w:rPr>
          <w:rFonts w:hint="eastAsia" w:ascii="仿宋" w:hAnsi="仿宋" w:eastAsia="仿宋" w:cs="仿宋"/>
          <w:spacing w:val="8"/>
          <w:sz w:val="32"/>
          <w:szCs w:val="32"/>
        </w:rPr>
        <w:t>指导，引导学生德智体美劳全面发展。</w:t>
      </w:r>
    </w:p>
    <w:p w14:paraId="7BD4742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3.作为主要指导教师指导学生参加各类学科竞赛、技能比</w:t>
      </w:r>
      <w:r>
        <w:rPr>
          <w:rFonts w:hint="eastAsia" w:ascii="仿宋" w:hAnsi="仿宋" w:eastAsia="仿宋" w:cs="仿宋"/>
          <w:spacing w:val="12"/>
          <w:sz w:val="32"/>
          <w:szCs w:val="32"/>
        </w:rPr>
        <w:t>赛、艺术、体育竞赛，指导学生毕业设计（论文），做出突出</w:t>
      </w:r>
      <w:r>
        <w:rPr>
          <w:rFonts w:hint="eastAsia" w:ascii="仿宋" w:hAnsi="仿宋" w:eastAsia="仿宋" w:cs="仿宋"/>
          <w:spacing w:val="1"/>
          <w:sz w:val="32"/>
          <w:szCs w:val="32"/>
        </w:rPr>
        <w:t>贡献。</w:t>
      </w:r>
    </w:p>
    <w:p w14:paraId="3B39F5A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（五）教学研究</w:t>
      </w:r>
    </w:p>
    <w:p w14:paraId="2645C8B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1.教学经验较丰富，教育教学效果优，形成有较大影响的教</w:t>
      </w:r>
      <w:r>
        <w:rPr>
          <w:rFonts w:hint="eastAsia" w:ascii="仿宋" w:hAnsi="仿宋" w:eastAsia="仿宋" w:cs="仿宋"/>
          <w:spacing w:val="12"/>
          <w:sz w:val="32"/>
          <w:szCs w:val="32"/>
        </w:rPr>
        <w:t>育理念和教学风格，在人才培养模式改革、教研教革、课程建</w:t>
      </w:r>
      <w:r>
        <w:rPr>
          <w:rFonts w:hint="eastAsia" w:ascii="仿宋" w:hAnsi="仿宋" w:eastAsia="仿宋" w:cs="仿宋"/>
          <w:spacing w:val="9"/>
          <w:sz w:val="32"/>
          <w:szCs w:val="32"/>
        </w:rPr>
        <w:t>设等方面取得校级及以上创造性成果，发挥示范引领</w:t>
      </w:r>
      <w:r>
        <w:rPr>
          <w:rFonts w:hint="eastAsia" w:ascii="仿宋" w:hAnsi="仿宋" w:eastAsia="仿宋" w:cs="仿宋"/>
          <w:spacing w:val="8"/>
          <w:sz w:val="32"/>
          <w:szCs w:val="32"/>
        </w:rPr>
        <w:t>作用。</w:t>
      </w:r>
    </w:p>
    <w:p w14:paraId="6EE2E1A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2.热爱教学，教学能力突出，积极参加校级及以上</w:t>
      </w:r>
      <w:r>
        <w:rPr>
          <w:rFonts w:hint="eastAsia" w:ascii="仿宋" w:hAnsi="仿宋" w:eastAsia="仿宋" w:cs="仿宋"/>
          <w:spacing w:val="-6"/>
          <w:sz w:val="32"/>
          <w:szCs w:val="32"/>
        </w:rPr>
        <w:t>教学比赛，</w:t>
      </w:r>
      <w:r>
        <w:rPr>
          <w:rFonts w:hint="eastAsia" w:ascii="仿宋" w:hAnsi="仿宋" w:eastAsia="仿宋" w:cs="仿宋"/>
          <w:spacing w:val="3"/>
          <w:sz w:val="32"/>
          <w:szCs w:val="32"/>
        </w:rPr>
        <w:t>受到高度评价。</w:t>
      </w:r>
    </w:p>
    <w:p w14:paraId="0D579E3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36" w:firstLineChars="200"/>
        <w:jc w:val="left"/>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3.主持完成重要影响的教学项目，或作为主要参与者获得校</w:t>
      </w:r>
      <w:r>
        <w:rPr>
          <w:rFonts w:hint="eastAsia" w:ascii="仿宋" w:hAnsi="仿宋" w:eastAsia="仿宋" w:cs="仿宋"/>
          <w:spacing w:val="7"/>
          <w:position w:val="1"/>
          <w:sz w:val="32"/>
          <w:szCs w:val="32"/>
        </w:rPr>
        <w:t>级及以上教学类重要奖项。</w:t>
      </w:r>
    </w:p>
    <w:p w14:paraId="61A46FD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仿宋" w:hAnsi="仿宋" w:eastAsia="仿宋" w:cs="仿宋"/>
          <w:sz w:val="32"/>
          <w:szCs w:val="32"/>
        </w:rPr>
      </w:pPr>
      <w:r>
        <w:rPr>
          <w:rFonts w:hint="eastAsia" w:ascii="仿宋" w:hAnsi="仿宋" w:eastAsia="仿宋" w:cs="仿宋"/>
          <w:spacing w:val="6"/>
          <w:position w:val="1"/>
          <w:sz w:val="32"/>
          <w:szCs w:val="32"/>
        </w:rPr>
        <w:t>4.积极参与专业、学科、教学团队建设，做出突出贡献。</w:t>
      </w:r>
    </w:p>
    <w:p w14:paraId="0BD80D4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（六）业绩成果</w:t>
      </w:r>
      <w:r>
        <w:rPr>
          <w:rFonts w:hint="eastAsia" w:ascii="仿宋" w:hAnsi="仿宋" w:eastAsia="仿宋" w:cs="仿宋"/>
          <w:position w:val="1"/>
          <w:sz w:val="32"/>
          <w:szCs w:val="32"/>
          <w:lang w:eastAsia="zh-CN"/>
        </w:rPr>
        <w:t>，</w:t>
      </w:r>
      <w:r>
        <w:rPr>
          <w:rFonts w:hint="eastAsia" w:ascii="仿宋" w:hAnsi="仿宋" w:eastAsia="仿宋" w:cs="仿宋"/>
          <w:position w:val="1"/>
          <w:sz w:val="32"/>
          <w:szCs w:val="32"/>
        </w:rPr>
        <w:t>符合下列条件</w:t>
      </w:r>
      <w:r>
        <w:rPr>
          <w:rFonts w:hint="eastAsia" w:ascii="仿宋" w:hAnsi="仿宋" w:eastAsia="仿宋" w:cs="仿宋"/>
          <w:spacing w:val="8"/>
          <w:position w:val="1"/>
          <w:sz w:val="32"/>
          <w:szCs w:val="32"/>
        </w:rPr>
        <w:t>三项以上：</w:t>
      </w:r>
    </w:p>
    <w:p w14:paraId="6739153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1.教学经验较丰富，教育教学效果优秀,</w:t>
      </w:r>
      <w:r>
        <w:rPr>
          <w:rFonts w:hint="eastAsia" w:ascii="仿宋" w:hAnsi="仿宋" w:eastAsia="仿宋" w:cs="仿宋"/>
          <w:spacing w:val="12"/>
          <w:sz w:val="32"/>
          <w:szCs w:val="32"/>
        </w:rPr>
        <w:t>形成有较大影响的教育理念和教学风格，在人才培养模式改革、教学改革、课程建设等方面取得突出成绩，获得教学类</w:t>
      </w:r>
      <w:r>
        <w:rPr>
          <w:rFonts w:hint="eastAsia" w:ascii="仿宋" w:hAnsi="仿宋" w:eastAsia="仿宋" w:cs="仿宋"/>
          <w:spacing w:val="6"/>
          <w:sz w:val="32"/>
          <w:szCs w:val="32"/>
        </w:rPr>
        <w:t>重要奖项2项以上，受到</w:t>
      </w:r>
      <w:r>
        <w:rPr>
          <w:rFonts w:hint="eastAsia" w:ascii="仿宋" w:hAnsi="仿宋" w:eastAsia="仿宋" w:cs="仿宋"/>
          <w:spacing w:val="6"/>
          <w:sz w:val="32"/>
          <w:szCs w:val="32"/>
          <w:lang w:eastAsia="zh-CN"/>
        </w:rPr>
        <w:t>地厅级</w:t>
      </w:r>
      <w:r>
        <w:rPr>
          <w:rFonts w:hint="eastAsia" w:ascii="仿宋" w:hAnsi="仿宋" w:eastAsia="仿宋" w:cs="仿宋"/>
          <w:spacing w:val="6"/>
          <w:sz w:val="32"/>
          <w:szCs w:val="32"/>
        </w:rPr>
        <w:t>以上表彰奖励。</w:t>
      </w:r>
    </w:p>
    <w:p w14:paraId="7130E2A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2.充分挖掘课程思政元素，利用课堂教学主渠道，将思政教</w:t>
      </w:r>
      <w:r>
        <w:rPr>
          <w:rFonts w:hint="eastAsia" w:ascii="仿宋" w:hAnsi="仿宋" w:eastAsia="仿宋" w:cs="仿宋"/>
          <w:spacing w:val="12"/>
          <w:sz w:val="32"/>
          <w:szCs w:val="32"/>
        </w:rPr>
        <w:t>育融入到课程教学之中，所讲授课程能形成1项以上校级思政</w:t>
      </w:r>
      <w:r>
        <w:rPr>
          <w:rFonts w:hint="eastAsia" w:ascii="仿宋" w:hAnsi="仿宋" w:eastAsia="仿宋" w:cs="仿宋"/>
          <w:spacing w:val="6"/>
          <w:sz w:val="32"/>
          <w:szCs w:val="32"/>
        </w:rPr>
        <w:t>进课堂的示范课。</w:t>
      </w:r>
    </w:p>
    <w:p w14:paraId="4C1591C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3.热爱教学，教学能力突出，积极参加教学比赛，获校级及</w:t>
      </w:r>
      <w:r>
        <w:rPr>
          <w:rFonts w:hint="eastAsia" w:ascii="仿宋" w:hAnsi="仿宋" w:eastAsia="仿宋" w:cs="仿宋"/>
          <w:spacing w:val="8"/>
          <w:sz w:val="32"/>
          <w:szCs w:val="32"/>
        </w:rPr>
        <w:t>以上教学比赛一等奖，</w:t>
      </w:r>
      <w:r>
        <w:rPr>
          <w:rFonts w:hint="eastAsia" w:ascii="仿宋" w:hAnsi="仿宋" w:eastAsia="仿宋" w:cs="仿宋"/>
          <w:spacing w:val="8"/>
          <w:sz w:val="32"/>
          <w:szCs w:val="32"/>
          <w:lang w:val="en-US" w:eastAsia="zh-CN"/>
        </w:rPr>
        <w:t>或</w:t>
      </w:r>
      <w:r>
        <w:rPr>
          <w:rFonts w:hint="eastAsia" w:ascii="仿宋" w:hAnsi="仿宋" w:eastAsia="仿宋" w:cs="仿宋"/>
          <w:spacing w:val="8"/>
          <w:sz w:val="32"/>
          <w:szCs w:val="32"/>
        </w:rPr>
        <w:t>省级</w:t>
      </w:r>
      <w:r>
        <w:rPr>
          <w:rFonts w:hint="eastAsia" w:ascii="仿宋" w:hAnsi="仿宋" w:eastAsia="仿宋" w:cs="仿宋"/>
          <w:spacing w:val="8"/>
          <w:sz w:val="32"/>
          <w:szCs w:val="32"/>
          <w:lang w:val="en-US" w:eastAsia="zh-CN"/>
        </w:rPr>
        <w:t>及</w:t>
      </w:r>
      <w:r>
        <w:rPr>
          <w:rFonts w:hint="eastAsia" w:ascii="仿宋" w:hAnsi="仿宋" w:eastAsia="仿宋" w:cs="仿宋"/>
          <w:spacing w:val="8"/>
          <w:sz w:val="32"/>
          <w:szCs w:val="32"/>
        </w:rPr>
        <w:t>以上奖项表彰2项</w:t>
      </w:r>
      <w:r>
        <w:rPr>
          <w:rFonts w:hint="eastAsia" w:ascii="仿宋" w:hAnsi="仿宋" w:eastAsia="仿宋" w:cs="仿宋"/>
          <w:spacing w:val="7"/>
          <w:sz w:val="32"/>
          <w:szCs w:val="32"/>
        </w:rPr>
        <w:t>以上，且</w:t>
      </w:r>
      <w:r>
        <w:rPr>
          <w:rFonts w:hint="eastAsia" w:ascii="仿宋" w:hAnsi="仿宋" w:eastAsia="仿宋" w:cs="仿宋"/>
          <w:spacing w:val="10"/>
          <w:sz w:val="32"/>
          <w:szCs w:val="32"/>
        </w:rPr>
        <w:t>近3年每年完整主讲理论课程教学效果</w:t>
      </w:r>
      <w:r>
        <w:rPr>
          <w:rFonts w:hint="eastAsia" w:ascii="仿宋" w:hAnsi="仿宋" w:eastAsia="仿宋" w:cs="仿宋"/>
          <w:spacing w:val="10"/>
          <w:sz w:val="32"/>
          <w:szCs w:val="32"/>
          <w:lang w:val="en-US" w:eastAsia="zh-CN"/>
        </w:rPr>
        <w:t>良好</w:t>
      </w:r>
      <w:r>
        <w:rPr>
          <w:rFonts w:hint="eastAsia" w:ascii="仿宋" w:hAnsi="仿宋" w:eastAsia="仿宋" w:cs="仿宋"/>
          <w:spacing w:val="10"/>
          <w:sz w:val="32"/>
          <w:szCs w:val="32"/>
        </w:rPr>
        <w:t>，校级教学考核排</w:t>
      </w:r>
      <w:r>
        <w:rPr>
          <w:rFonts w:hint="eastAsia" w:ascii="仿宋" w:hAnsi="仿宋" w:eastAsia="仿宋" w:cs="仿宋"/>
          <w:spacing w:val="3"/>
          <w:sz w:val="32"/>
          <w:szCs w:val="32"/>
        </w:rPr>
        <w:t>名前1</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w:t>
      </w:r>
    </w:p>
    <w:p w14:paraId="0A0A342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4.履现职期间通过传帮带、以老带新等方式引导和培养学校</w:t>
      </w:r>
      <w:r>
        <w:rPr>
          <w:rFonts w:hint="eastAsia" w:ascii="仿宋" w:hAnsi="仿宋" w:eastAsia="仿宋" w:cs="仿宋"/>
          <w:spacing w:val="10"/>
          <w:sz w:val="32"/>
          <w:szCs w:val="32"/>
        </w:rPr>
        <w:t>至少2名青年教师，且所带青年教师通过考核能胜任和履行</w:t>
      </w:r>
      <w:r>
        <w:rPr>
          <w:rFonts w:hint="eastAsia" w:ascii="仿宋" w:hAnsi="仿宋" w:eastAsia="仿宋" w:cs="仿宋"/>
          <w:spacing w:val="10"/>
          <w:sz w:val="32"/>
          <w:szCs w:val="32"/>
          <w:lang w:val="en-US" w:eastAsia="zh-CN"/>
        </w:rPr>
        <w:t>相应</w:t>
      </w:r>
      <w:r>
        <w:rPr>
          <w:rFonts w:hint="eastAsia" w:ascii="仿宋" w:hAnsi="仿宋" w:eastAsia="仿宋" w:cs="仿宋"/>
          <w:spacing w:val="4"/>
          <w:sz w:val="32"/>
          <w:szCs w:val="32"/>
        </w:rPr>
        <w:t>职责。</w:t>
      </w:r>
    </w:p>
    <w:p w14:paraId="7A11566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2" w:firstLineChars="200"/>
        <w:jc w:val="left"/>
        <w:textAlignment w:val="baseline"/>
        <w:rPr>
          <w:rFonts w:hint="eastAsia" w:ascii="仿宋" w:hAnsi="仿宋" w:eastAsia="仿宋" w:cs="仿宋"/>
          <w:sz w:val="32"/>
          <w:szCs w:val="32"/>
        </w:rPr>
      </w:pPr>
      <w:r>
        <w:rPr>
          <w:rFonts w:hint="eastAsia" w:ascii="仿宋" w:hAnsi="仿宋" w:eastAsia="仿宋" w:cs="仿宋"/>
          <w:spacing w:val="8"/>
          <w:sz w:val="32"/>
          <w:szCs w:val="32"/>
        </w:rPr>
        <w:t>5.获省级</w:t>
      </w:r>
      <w:r>
        <w:rPr>
          <w:rFonts w:hint="eastAsia" w:ascii="仿宋" w:hAnsi="仿宋" w:eastAsia="仿宋" w:cs="仿宋"/>
          <w:spacing w:val="7"/>
          <w:sz w:val="32"/>
          <w:szCs w:val="32"/>
        </w:rPr>
        <w:t>教学成果奖</w:t>
      </w:r>
      <w:r>
        <w:rPr>
          <w:rFonts w:hint="eastAsia" w:ascii="仿宋" w:hAnsi="仿宋" w:eastAsia="仿宋" w:cs="仿宋"/>
          <w:spacing w:val="8"/>
          <w:sz w:val="32"/>
          <w:szCs w:val="32"/>
        </w:rPr>
        <w:t>或省级自然科学奖、</w:t>
      </w:r>
      <w:r>
        <w:rPr>
          <w:rFonts w:hint="eastAsia" w:ascii="仿宋" w:hAnsi="仿宋" w:eastAsia="仿宋" w:cs="仿宋"/>
          <w:spacing w:val="15"/>
          <w:sz w:val="32"/>
          <w:szCs w:val="32"/>
        </w:rPr>
        <w:t>技术发明奖、科学技术进步奖、哲学社会科学</w:t>
      </w:r>
      <w:r>
        <w:rPr>
          <w:rFonts w:hint="eastAsia" w:ascii="仿宋" w:hAnsi="仿宋" w:eastAsia="仿宋" w:cs="仿宋"/>
          <w:spacing w:val="14"/>
          <w:sz w:val="32"/>
          <w:szCs w:val="32"/>
        </w:rPr>
        <w:t>优秀成果奖二等</w:t>
      </w:r>
      <w:r>
        <w:rPr>
          <w:rFonts w:hint="eastAsia" w:ascii="仿宋" w:hAnsi="仿宋" w:eastAsia="仿宋" w:cs="仿宋"/>
          <w:spacing w:val="-3"/>
          <w:sz w:val="32"/>
          <w:szCs w:val="32"/>
        </w:rPr>
        <w:t>奖（排名</w:t>
      </w:r>
      <w:r>
        <w:rPr>
          <w:rFonts w:hint="eastAsia" w:ascii="仿宋" w:hAnsi="仿宋" w:eastAsia="仿宋" w:cs="仿宋"/>
          <w:spacing w:val="-3"/>
          <w:sz w:val="32"/>
          <w:szCs w:val="32"/>
          <w:lang w:val="en-US" w:eastAsia="zh-CN"/>
        </w:rPr>
        <w:t>前3</w:t>
      </w:r>
      <w:r>
        <w:rPr>
          <w:rFonts w:hint="eastAsia" w:ascii="仿宋" w:hAnsi="仿宋" w:eastAsia="仿宋" w:cs="仿宋"/>
          <w:spacing w:val="-3"/>
          <w:sz w:val="32"/>
          <w:szCs w:val="32"/>
        </w:rPr>
        <w:t>)。</w:t>
      </w:r>
    </w:p>
    <w:p w14:paraId="19C8420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2" w:firstLineChars="200"/>
        <w:jc w:val="left"/>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6.独立正式出版学术著作（译著）20万字以上；或主编出版教材2部，其中1部为规划教材。</w:t>
      </w:r>
    </w:p>
    <w:p w14:paraId="3F669D4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2" w:firstLineChars="200"/>
        <w:jc w:val="left"/>
        <w:textAlignment w:val="baseline"/>
        <w:rPr>
          <w:rFonts w:hint="eastAsia" w:ascii="仿宋" w:hAnsi="仿宋" w:eastAsia="仿宋" w:cs="仿宋"/>
          <w:sz w:val="32"/>
          <w:szCs w:val="32"/>
        </w:rPr>
      </w:pPr>
      <w:r>
        <w:rPr>
          <w:rFonts w:hint="eastAsia" w:ascii="仿宋" w:hAnsi="仿宋" w:eastAsia="仿宋" w:cs="仿宋"/>
          <w:spacing w:val="8"/>
          <w:sz w:val="32"/>
          <w:szCs w:val="32"/>
        </w:rPr>
        <w:t>7.以第一作者（通讯作者）公开发表学术论文6篇以上，其</w:t>
      </w:r>
      <w:r>
        <w:rPr>
          <w:rFonts w:hint="eastAsia" w:ascii="仿宋" w:hAnsi="仿宋" w:eastAsia="仿宋" w:cs="仿宋"/>
          <w:spacing w:val="-8"/>
          <w:sz w:val="32"/>
          <w:szCs w:val="32"/>
        </w:rPr>
        <w:t>中C类以上2篇以上。</w:t>
      </w:r>
    </w:p>
    <w:p w14:paraId="019A55A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8.主持省部级科研项</w:t>
      </w:r>
      <w:r>
        <w:rPr>
          <w:rFonts w:hint="eastAsia" w:ascii="仿宋" w:hAnsi="仿宋" w:eastAsia="仿宋" w:cs="仿宋"/>
          <w:position w:val="1"/>
          <w:sz w:val="32"/>
          <w:szCs w:val="32"/>
          <w:lang w:val="en-US" w:eastAsia="zh-CN"/>
        </w:rPr>
        <w:t>目</w:t>
      </w:r>
      <w:r>
        <w:rPr>
          <w:rFonts w:hint="eastAsia" w:ascii="仿宋" w:hAnsi="仿宋" w:eastAsia="仿宋" w:cs="仿宋"/>
          <w:position w:val="1"/>
          <w:sz w:val="32"/>
          <w:szCs w:val="32"/>
        </w:rPr>
        <w:t>1项或主持地厅级科研项</w:t>
      </w:r>
      <w:r>
        <w:rPr>
          <w:rFonts w:hint="eastAsia" w:ascii="仿宋" w:hAnsi="仿宋" w:eastAsia="仿宋" w:cs="仿宋"/>
          <w:spacing w:val="-1"/>
          <w:position w:val="1"/>
          <w:sz w:val="32"/>
          <w:szCs w:val="32"/>
        </w:rPr>
        <w:t>目2项。</w:t>
      </w:r>
    </w:p>
    <w:p w14:paraId="2E3A0A3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9.获得发明专利授权2项，或获国家发明专利优秀奖1项；</w:t>
      </w:r>
      <w:r>
        <w:rPr>
          <w:rFonts w:hint="eastAsia" w:ascii="仿宋" w:hAnsi="仿宋" w:eastAsia="仿宋" w:cs="仿宋"/>
          <w:spacing w:val="5"/>
          <w:sz w:val="32"/>
          <w:szCs w:val="32"/>
        </w:rPr>
        <w:t>或获国家软件著作权或外观设计专利、实用新型专利授权3项；</w:t>
      </w:r>
      <w:r>
        <w:rPr>
          <w:rFonts w:hint="eastAsia" w:ascii="仿宋" w:hAnsi="仿宋" w:eastAsia="仿宋" w:cs="仿宋"/>
          <w:spacing w:val="1"/>
          <w:sz w:val="32"/>
          <w:szCs w:val="32"/>
        </w:rPr>
        <w:t>或育成新品种2个（</w:t>
      </w:r>
      <w:r>
        <w:rPr>
          <w:rFonts w:hint="eastAsia" w:ascii="仿宋" w:hAnsi="仿宋" w:eastAsia="仿宋" w:cs="仿宋"/>
          <w:spacing w:val="1"/>
          <w:sz w:val="32"/>
          <w:szCs w:val="32"/>
          <w:lang w:val="en-US" w:eastAsia="zh-CN"/>
        </w:rPr>
        <w:t>除单位外</w:t>
      </w:r>
      <w:r>
        <w:rPr>
          <w:rFonts w:hint="eastAsia" w:ascii="仿宋" w:hAnsi="仿宋" w:eastAsia="仿宋" w:cs="仿宋"/>
          <w:spacing w:val="1"/>
          <w:sz w:val="32"/>
          <w:szCs w:val="32"/>
        </w:rPr>
        <w:t>排名第1)。</w:t>
      </w:r>
    </w:p>
    <w:p w14:paraId="07C8CE8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10.制定发布国家级行业标准1项以上，</w:t>
      </w:r>
      <w:r>
        <w:rPr>
          <w:rFonts w:hint="eastAsia" w:ascii="仿宋" w:hAnsi="仿宋" w:eastAsia="仿宋" w:cs="仿宋"/>
          <w:spacing w:val="4"/>
          <w:sz w:val="32"/>
          <w:szCs w:val="32"/>
        </w:rPr>
        <w:t>并在实施过程中取</w:t>
      </w:r>
      <w:r>
        <w:rPr>
          <w:rFonts w:hint="eastAsia" w:ascii="仿宋" w:hAnsi="仿宋" w:eastAsia="仿宋" w:cs="仿宋"/>
          <w:spacing w:val="7"/>
          <w:sz w:val="32"/>
          <w:szCs w:val="32"/>
        </w:rPr>
        <w:t>得显著经济和社会效益。</w:t>
      </w:r>
    </w:p>
    <w:p w14:paraId="219495C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sz w:val="32"/>
          <w:szCs w:val="32"/>
        </w:rPr>
        <w:t>11.主持完成基层科技推广、开发、</w:t>
      </w:r>
      <w:r>
        <w:rPr>
          <w:rFonts w:hint="eastAsia" w:ascii="仿宋" w:hAnsi="仿宋" w:eastAsia="仿宋" w:cs="仿宋"/>
          <w:spacing w:val="7"/>
          <w:sz w:val="32"/>
          <w:szCs w:val="32"/>
          <w:lang w:eastAsia="zh-CN"/>
        </w:rPr>
        <w:t>乡村振兴</w:t>
      </w:r>
      <w:r>
        <w:rPr>
          <w:rFonts w:hint="eastAsia" w:ascii="仿宋" w:hAnsi="仿宋" w:eastAsia="仿宋" w:cs="仿宋"/>
          <w:spacing w:val="7"/>
          <w:sz w:val="32"/>
          <w:szCs w:val="32"/>
        </w:rPr>
        <w:t>，科技教育兴农等</w:t>
      </w:r>
      <w:r>
        <w:rPr>
          <w:rFonts w:hint="eastAsia" w:ascii="仿宋" w:hAnsi="仿宋" w:eastAsia="仿宋" w:cs="仿宋"/>
          <w:spacing w:val="3"/>
          <w:sz w:val="32"/>
          <w:szCs w:val="32"/>
        </w:rPr>
        <w:t>项目，并担任主要负责人（排名前3)，其成果通过省级鉴定，</w:t>
      </w:r>
      <w:r>
        <w:rPr>
          <w:rFonts w:hint="eastAsia" w:ascii="仿宋" w:hAnsi="仿宋" w:eastAsia="仿宋" w:cs="仿宋"/>
          <w:spacing w:val="12"/>
          <w:sz w:val="32"/>
          <w:szCs w:val="32"/>
        </w:rPr>
        <w:t>达到国内外先进水平，已在较大范围产生了显著的社会、经济</w:t>
      </w:r>
      <w:r>
        <w:rPr>
          <w:rFonts w:hint="eastAsia" w:ascii="仿宋" w:hAnsi="仿宋" w:eastAsia="仿宋" w:cs="仿宋"/>
          <w:spacing w:val="8"/>
          <w:sz w:val="32"/>
          <w:szCs w:val="32"/>
        </w:rPr>
        <w:t>效益或受到</w:t>
      </w:r>
      <w:r>
        <w:rPr>
          <w:rFonts w:hint="eastAsia" w:ascii="仿宋" w:hAnsi="仿宋" w:eastAsia="仿宋" w:cs="仿宋"/>
          <w:spacing w:val="8"/>
          <w:sz w:val="32"/>
          <w:szCs w:val="32"/>
          <w:lang w:eastAsia="zh-CN"/>
        </w:rPr>
        <w:t>省部级</w:t>
      </w:r>
      <w:r>
        <w:rPr>
          <w:rFonts w:hint="eastAsia" w:ascii="仿宋" w:hAnsi="仿宋" w:eastAsia="仿宋" w:cs="仿宋"/>
          <w:spacing w:val="8"/>
          <w:sz w:val="32"/>
          <w:szCs w:val="32"/>
        </w:rPr>
        <w:t>以上表彰奖励。</w:t>
      </w:r>
    </w:p>
    <w:p w14:paraId="35EA34E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sz w:val="32"/>
          <w:szCs w:val="32"/>
        </w:rPr>
        <w:t>12.作为第一指导者指导大学生参加学科竞赛、职业技能大</w:t>
      </w:r>
      <w:r>
        <w:rPr>
          <w:rFonts w:hint="eastAsia" w:ascii="仿宋" w:hAnsi="仿宋" w:eastAsia="仿宋" w:cs="仿宋"/>
          <w:spacing w:val="12"/>
          <w:sz w:val="32"/>
          <w:szCs w:val="32"/>
        </w:rPr>
        <w:t>赛、创业计划大赛、职业生涯规划大赛等获省级一等奖，或指</w:t>
      </w:r>
      <w:r>
        <w:rPr>
          <w:rFonts w:hint="eastAsia" w:ascii="仿宋" w:hAnsi="仿宋" w:eastAsia="仿宋" w:cs="仿宋"/>
          <w:spacing w:val="5"/>
          <w:sz w:val="32"/>
          <w:szCs w:val="32"/>
        </w:rPr>
        <w:t>导学生论文获省级优秀论文奖2篇。</w:t>
      </w:r>
    </w:p>
    <w:p w14:paraId="4FF257D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sz w:val="32"/>
          <w:szCs w:val="32"/>
        </w:rPr>
        <w:t>13.体育类教师参加或指导学生在省部级体育赛事中团体或</w:t>
      </w:r>
      <w:r>
        <w:rPr>
          <w:rFonts w:hint="eastAsia" w:ascii="仿宋" w:hAnsi="仿宋" w:eastAsia="仿宋" w:cs="仿宋"/>
          <w:spacing w:val="11"/>
          <w:sz w:val="32"/>
          <w:szCs w:val="32"/>
        </w:rPr>
        <w:t>个人获前3名，或担任国家级体育赛事裁判长职务。</w:t>
      </w:r>
    </w:p>
    <w:p w14:paraId="493C4FE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sz w:val="32"/>
          <w:szCs w:val="32"/>
        </w:rPr>
        <w:t>14.获享受省政府特殊津贴专家、省学术技术带头人、省科技创新人才等荣誉称号。</w:t>
      </w:r>
    </w:p>
    <w:p w14:paraId="7BF26D6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楷体" w:hAnsi="楷体" w:eastAsia="楷体" w:cs="楷体"/>
          <w:spacing w:val="6"/>
          <w:sz w:val="32"/>
          <w:szCs w:val="32"/>
        </w:rPr>
      </w:pPr>
      <w:r>
        <w:rPr>
          <w:rFonts w:hint="eastAsia" w:ascii="楷体" w:hAnsi="楷体" w:eastAsia="楷体" w:cs="楷体"/>
          <w:spacing w:val="6"/>
          <w:sz w:val="32"/>
          <w:szCs w:val="32"/>
          <w:lang w:val="en-US" w:eastAsia="zh-CN"/>
        </w:rPr>
        <w:t>二、</w:t>
      </w:r>
      <w:r>
        <w:rPr>
          <w:rFonts w:hint="eastAsia" w:ascii="楷体" w:hAnsi="楷体" w:eastAsia="楷体" w:cs="楷体"/>
          <w:spacing w:val="6"/>
          <w:sz w:val="32"/>
          <w:szCs w:val="32"/>
        </w:rPr>
        <w:t>教学</w:t>
      </w:r>
      <w:r>
        <w:rPr>
          <w:rFonts w:hint="eastAsia" w:ascii="楷体" w:hAnsi="楷体" w:eastAsia="楷体" w:cs="楷体"/>
          <w:spacing w:val="6"/>
          <w:sz w:val="32"/>
          <w:szCs w:val="32"/>
          <w:lang w:val="en-US" w:eastAsia="zh-CN"/>
        </w:rPr>
        <w:t>科研</w:t>
      </w:r>
      <w:r>
        <w:rPr>
          <w:rFonts w:hint="eastAsia" w:ascii="楷体" w:hAnsi="楷体" w:eastAsia="楷体" w:cs="楷体"/>
          <w:spacing w:val="6"/>
          <w:sz w:val="32"/>
          <w:szCs w:val="32"/>
        </w:rPr>
        <w:t>型</w:t>
      </w:r>
    </w:p>
    <w:p w14:paraId="7EA6EAD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2" w:firstLineChars="200"/>
        <w:jc w:val="left"/>
        <w:textAlignment w:val="baseline"/>
        <w:rPr>
          <w:rFonts w:hint="eastAsia" w:ascii="仿宋" w:hAnsi="仿宋" w:eastAsia="仿宋" w:cs="仿宋"/>
          <w:sz w:val="32"/>
          <w:szCs w:val="32"/>
        </w:rPr>
      </w:pPr>
      <w:r>
        <w:rPr>
          <w:rFonts w:hint="eastAsia" w:ascii="仿宋" w:hAnsi="仿宋" w:eastAsia="仿宋" w:cs="仿宋"/>
          <w:spacing w:val="13"/>
          <w:sz w:val="32"/>
          <w:szCs w:val="32"/>
        </w:rPr>
        <w:t>（一）具有本专业系统、扎实的理论基础和渊</w:t>
      </w:r>
      <w:r>
        <w:rPr>
          <w:rFonts w:hint="eastAsia" w:ascii="仿宋" w:hAnsi="仿宋" w:eastAsia="仿宋" w:cs="仿宋"/>
          <w:spacing w:val="12"/>
          <w:sz w:val="32"/>
          <w:szCs w:val="32"/>
        </w:rPr>
        <w:t>博的专业知</w:t>
      </w:r>
      <w:r>
        <w:rPr>
          <w:rFonts w:hint="eastAsia" w:ascii="仿宋" w:hAnsi="仿宋" w:eastAsia="仿宋" w:cs="仿宋"/>
          <w:spacing w:val="10"/>
          <w:sz w:val="32"/>
          <w:szCs w:val="32"/>
        </w:rPr>
        <w:t>识，具有突出水平的研究成果和学术造诣。履现职以来，年均</w:t>
      </w:r>
      <w:r>
        <w:rPr>
          <w:rFonts w:hint="eastAsia" w:ascii="仿宋" w:hAnsi="仿宋" w:eastAsia="仿宋" w:cs="仿宋"/>
          <w:spacing w:val="7"/>
          <w:sz w:val="32"/>
          <w:szCs w:val="32"/>
        </w:rPr>
        <w:t>授课128学时以上</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教学效果良好</w:t>
      </w:r>
      <w:r>
        <w:rPr>
          <w:rFonts w:hint="eastAsia" w:ascii="仿宋" w:hAnsi="仿宋" w:eastAsia="仿宋" w:cs="仿宋"/>
          <w:spacing w:val="6"/>
          <w:sz w:val="32"/>
          <w:szCs w:val="32"/>
        </w:rPr>
        <w:t>。</w:t>
      </w:r>
    </w:p>
    <w:p w14:paraId="793FE8A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仿宋" w:hAnsi="仿宋" w:eastAsia="仿宋" w:cs="仿宋"/>
          <w:sz w:val="32"/>
          <w:szCs w:val="32"/>
        </w:rPr>
      </w:pPr>
      <w:r>
        <w:rPr>
          <w:rFonts w:hint="eastAsia" w:ascii="仿宋" w:hAnsi="仿宋" w:eastAsia="仿宋" w:cs="仿宋"/>
          <w:spacing w:val="6"/>
          <w:sz w:val="32"/>
          <w:szCs w:val="32"/>
        </w:rPr>
        <w:t>（二）主持教学改革与创新，在教育教学改革、教学研究</w:t>
      </w:r>
      <w:r>
        <w:rPr>
          <w:rFonts w:hint="eastAsia" w:ascii="仿宋" w:hAnsi="仿宋" w:eastAsia="仿宋" w:cs="仿宋"/>
          <w:spacing w:val="12"/>
          <w:sz w:val="32"/>
          <w:szCs w:val="32"/>
        </w:rPr>
        <w:t>或实训室建设等方面起骨干作用，参与校级实验室建设或骨干专业建设工作，成绩显著，能承担教学、科研等方面的组织管</w:t>
      </w:r>
      <w:r>
        <w:rPr>
          <w:rFonts w:hint="eastAsia" w:ascii="仿宋" w:hAnsi="仿宋" w:eastAsia="仿宋" w:cs="仿宋"/>
          <w:spacing w:val="3"/>
          <w:sz w:val="32"/>
          <w:szCs w:val="32"/>
        </w:rPr>
        <w:t>理工作。</w:t>
      </w:r>
    </w:p>
    <w:p w14:paraId="4B549EC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4" w:firstLineChars="200"/>
        <w:jc w:val="left"/>
        <w:textAlignment w:val="baseline"/>
        <w:rPr>
          <w:rFonts w:hint="eastAsia" w:ascii="仿宋" w:hAnsi="仿宋" w:eastAsia="仿宋" w:cs="仿宋"/>
          <w:sz w:val="32"/>
          <w:szCs w:val="32"/>
        </w:rPr>
      </w:pPr>
      <w:r>
        <w:rPr>
          <w:rFonts w:hint="eastAsia" w:ascii="仿宋" w:hAnsi="仿宋" w:eastAsia="仿宋" w:cs="仿宋"/>
          <w:spacing w:val="-4"/>
          <w:position w:val="1"/>
          <w:sz w:val="32"/>
          <w:szCs w:val="32"/>
        </w:rPr>
        <w:t>（</w:t>
      </w:r>
      <w:r>
        <w:rPr>
          <w:rFonts w:hint="eastAsia" w:ascii="仿宋" w:hAnsi="仿宋" w:eastAsia="仿宋" w:cs="仿宋"/>
          <w:spacing w:val="-4"/>
          <w:position w:val="1"/>
          <w:sz w:val="32"/>
          <w:szCs w:val="32"/>
          <w:lang w:val="en-US" w:eastAsia="zh-CN"/>
        </w:rPr>
        <w:t>三</w:t>
      </w:r>
      <w:r>
        <w:rPr>
          <w:rFonts w:hint="eastAsia" w:ascii="仿宋" w:hAnsi="仿宋" w:eastAsia="仿宋" w:cs="仿宋"/>
          <w:spacing w:val="-4"/>
          <w:position w:val="1"/>
          <w:sz w:val="32"/>
          <w:szCs w:val="32"/>
        </w:rPr>
        <w:t>）人才培养</w:t>
      </w:r>
    </w:p>
    <w:p w14:paraId="181090E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1.治学严谨，遵循教育教学规律，充分挖掘课程思政元素，</w:t>
      </w:r>
      <w:r>
        <w:rPr>
          <w:rFonts w:hint="eastAsia" w:ascii="仿宋" w:hAnsi="仿宋" w:eastAsia="仿宋" w:cs="仿宋"/>
          <w:spacing w:val="12"/>
          <w:sz w:val="32"/>
          <w:szCs w:val="32"/>
        </w:rPr>
        <w:t>利用课堂教学主渠道，将思政教育融入到课程教学之中，所讲授课程能形成校级思政进课堂的示范课，在学生培养工作中做</w:t>
      </w:r>
      <w:r>
        <w:rPr>
          <w:rFonts w:hint="eastAsia" w:ascii="仿宋" w:hAnsi="仿宋" w:eastAsia="仿宋" w:cs="仿宋"/>
          <w:spacing w:val="5"/>
          <w:sz w:val="32"/>
          <w:szCs w:val="32"/>
        </w:rPr>
        <w:t>出突出贡献。</w:t>
      </w:r>
    </w:p>
    <w:p w14:paraId="1D8A54F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2.承担专业领域学生社团校级指导教师，对学生进行全过程</w:t>
      </w:r>
      <w:r>
        <w:rPr>
          <w:rFonts w:hint="eastAsia" w:ascii="仿宋" w:hAnsi="仿宋" w:eastAsia="仿宋" w:cs="仿宋"/>
          <w:spacing w:val="8"/>
          <w:sz w:val="32"/>
          <w:szCs w:val="32"/>
        </w:rPr>
        <w:t>指导，引导学生德智体美劳全面发展。</w:t>
      </w:r>
    </w:p>
    <w:p w14:paraId="767BFC4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3.作为主要指导教师指导学生参加各类学科竞赛、技能比</w:t>
      </w:r>
      <w:r>
        <w:rPr>
          <w:rFonts w:hint="eastAsia" w:ascii="仿宋" w:hAnsi="仿宋" w:eastAsia="仿宋" w:cs="仿宋"/>
          <w:spacing w:val="12"/>
          <w:sz w:val="32"/>
          <w:szCs w:val="32"/>
        </w:rPr>
        <w:t>赛、艺术、体育竞赛，指导学生毕业设计（论文），做出突出</w:t>
      </w:r>
      <w:r>
        <w:rPr>
          <w:rFonts w:hint="eastAsia" w:ascii="仿宋" w:hAnsi="仿宋" w:eastAsia="仿宋" w:cs="仿宋"/>
          <w:spacing w:val="1"/>
          <w:sz w:val="32"/>
          <w:szCs w:val="32"/>
        </w:rPr>
        <w:t>贡献。</w:t>
      </w:r>
    </w:p>
    <w:p w14:paraId="4E7B488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（五）教学研究</w:t>
      </w:r>
    </w:p>
    <w:p w14:paraId="73406C4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1.教学经验较丰富，教育教学效果优，形成有较大影响的教</w:t>
      </w:r>
      <w:r>
        <w:rPr>
          <w:rFonts w:hint="eastAsia" w:ascii="仿宋" w:hAnsi="仿宋" w:eastAsia="仿宋" w:cs="仿宋"/>
          <w:spacing w:val="12"/>
          <w:sz w:val="32"/>
          <w:szCs w:val="32"/>
        </w:rPr>
        <w:t>育理念和教学风格，在人才培养模式改革、教研教革、课程建</w:t>
      </w:r>
      <w:r>
        <w:rPr>
          <w:rFonts w:hint="eastAsia" w:ascii="仿宋" w:hAnsi="仿宋" w:eastAsia="仿宋" w:cs="仿宋"/>
          <w:spacing w:val="9"/>
          <w:position w:val="1"/>
          <w:sz w:val="32"/>
          <w:szCs w:val="32"/>
        </w:rPr>
        <w:t>设等方面取得校级及以上创造性成果，发挥示范引领</w:t>
      </w:r>
      <w:r>
        <w:rPr>
          <w:rFonts w:hint="eastAsia" w:ascii="仿宋" w:hAnsi="仿宋" w:eastAsia="仿宋" w:cs="仿宋"/>
          <w:spacing w:val="8"/>
          <w:position w:val="1"/>
          <w:sz w:val="32"/>
          <w:szCs w:val="32"/>
        </w:rPr>
        <w:t>作用。</w:t>
      </w:r>
    </w:p>
    <w:p w14:paraId="5102B94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2.热爱教学，教学能力突出，积极参加校级及以上</w:t>
      </w:r>
      <w:r>
        <w:rPr>
          <w:rFonts w:hint="eastAsia" w:ascii="仿宋" w:hAnsi="仿宋" w:eastAsia="仿宋" w:cs="仿宋"/>
          <w:spacing w:val="-6"/>
          <w:sz w:val="32"/>
          <w:szCs w:val="32"/>
        </w:rPr>
        <w:t>教学比赛，</w:t>
      </w:r>
      <w:r>
        <w:rPr>
          <w:rFonts w:hint="eastAsia" w:ascii="仿宋" w:hAnsi="仿宋" w:eastAsia="仿宋" w:cs="仿宋"/>
          <w:spacing w:val="3"/>
          <w:sz w:val="32"/>
          <w:szCs w:val="32"/>
        </w:rPr>
        <w:t>受到高度评价。</w:t>
      </w:r>
    </w:p>
    <w:p w14:paraId="7C7E5B5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3.积极参与发表、出版有重要影响的教学研究或者教改论</w:t>
      </w:r>
      <w:r>
        <w:rPr>
          <w:rFonts w:hint="eastAsia" w:ascii="仿宋" w:hAnsi="仿宋" w:eastAsia="仿宋" w:cs="仿宋"/>
          <w:spacing w:val="8"/>
          <w:sz w:val="32"/>
          <w:szCs w:val="32"/>
        </w:rPr>
        <w:t>文、著作或教材等教研教改工作，受到学术界的高度评价。</w:t>
      </w:r>
    </w:p>
    <w:p w14:paraId="348791C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36"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4.主持重要的教学研究项目，或作为主要参与者获得代表本</w:t>
      </w:r>
      <w:r>
        <w:rPr>
          <w:rFonts w:hint="eastAsia" w:ascii="仿宋" w:hAnsi="仿宋" w:eastAsia="仿宋" w:cs="仿宋"/>
          <w:spacing w:val="7"/>
          <w:sz w:val="32"/>
          <w:szCs w:val="32"/>
        </w:rPr>
        <w:t>领域先进水平的科研奖项。</w:t>
      </w:r>
    </w:p>
    <w:p w14:paraId="25279C5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left"/>
        <w:textAlignment w:val="baseline"/>
        <w:rPr>
          <w:rFonts w:hint="eastAsia" w:ascii="仿宋" w:hAnsi="仿宋" w:eastAsia="仿宋" w:cs="仿宋"/>
          <w:sz w:val="32"/>
          <w:szCs w:val="32"/>
        </w:rPr>
      </w:pPr>
      <w:r>
        <w:rPr>
          <w:rFonts w:hint="eastAsia" w:ascii="仿宋" w:hAnsi="仿宋" w:eastAsia="仿宋" w:cs="仿宋"/>
          <w:spacing w:val="5"/>
          <w:position w:val="1"/>
          <w:sz w:val="32"/>
          <w:szCs w:val="32"/>
        </w:rPr>
        <w:t>5.积极开展专业、学科、教学团队建设，做出突出贡献。</w:t>
      </w:r>
    </w:p>
    <w:p w14:paraId="165BFB9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（六）科学研究</w:t>
      </w:r>
    </w:p>
    <w:p w14:paraId="36EFA95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6" w:firstLineChars="200"/>
        <w:jc w:val="left"/>
        <w:textAlignment w:val="baseline"/>
        <w:rPr>
          <w:rFonts w:hint="eastAsia" w:ascii="仿宋" w:hAnsi="仿宋" w:eastAsia="仿宋" w:cs="仿宋"/>
          <w:sz w:val="32"/>
          <w:szCs w:val="32"/>
        </w:rPr>
      </w:pPr>
      <w:r>
        <w:rPr>
          <w:rFonts w:hint="eastAsia" w:ascii="仿宋" w:hAnsi="仿宋" w:eastAsia="仿宋" w:cs="仿宋"/>
          <w:spacing w:val="9"/>
          <w:sz w:val="32"/>
          <w:szCs w:val="32"/>
        </w:rPr>
        <w:t>主持完成重要教学研究或科研项目，</w:t>
      </w:r>
      <w:r>
        <w:rPr>
          <w:rFonts w:hint="eastAsia" w:ascii="仿宋" w:hAnsi="仿宋" w:eastAsia="仿宋" w:cs="仿宋"/>
          <w:spacing w:val="8"/>
          <w:sz w:val="32"/>
          <w:szCs w:val="32"/>
        </w:rPr>
        <w:t>或作</w:t>
      </w:r>
      <w:r>
        <w:rPr>
          <w:rFonts w:hint="eastAsia" w:ascii="仿宋" w:hAnsi="仿宋" w:eastAsia="仿宋" w:cs="仿宋"/>
          <w:spacing w:val="12"/>
          <w:sz w:val="32"/>
          <w:szCs w:val="32"/>
        </w:rPr>
        <w:t>为主要参与者获得代表本领域较高水平的奖项，或从事科技开发、转化工作以及相关领域的创造创作成果，取得重大经济</w:t>
      </w:r>
      <w:r>
        <w:rPr>
          <w:rFonts w:hint="eastAsia" w:ascii="仿宋" w:hAnsi="仿宋" w:eastAsia="仿宋" w:cs="仿宋"/>
          <w:spacing w:val="6"/>
          <w:sz w:val="32"/>
          <w:szCs w:val="32"/>
        </w:rPr>
        <w:t>效益和社会效益。</w:t>
      </w:r>
    </w:p>
    <w:p w14:paraId="1086795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（七）业绩成果</w:t>
      </w:r>
      <w:r>
        <w:rPr>
          <w:rFonts w:hint="eastAsia" w:ascii="仿宋" w:hAnsi="仿宋" w:eastAsia="仿宋" w:cs="仿宋"/>
          <w:position w:val="1"/>
          <w:sz w:val="32"/>
          <w:szCs w:val="32"/>
          <w:lang w:eastAsia="zh-CN"/>
        </w:rPr>
        <w:t>，</w:t>
      </w:r>
      <w:r>
        <w:rPr>
          <w:rFonts w:hint="eastAsia" w:ascii="仿宋" w:hAnsi="仿宋" w:eastAsia="仿宋" w:cs="仿宋"/>
          <w:position w:val="1"/>
          <w:sz w:val="32"/>
          <w:szCs w:val="32"/>
        </w:rPr>
        <w:t>符合下列条件</w:t>
      </w:r>
      <w:r>
        <w:rPr>
          <w:rFonts w:hint="eastAsia" w:ascii="仿宋" w:hAnsi="仿宋" w:eastAsia="仿宋" w:cs="仿宋"/>
          <w:spacing w:val="8"/>
          <w:position w:val="1"/>
          <w:sz w:val="32"/>
          <w:szCs w:val="32"/>
        </w:rPr>
        <w:t>三项以上：</w:t>
      </w:r>
    </w:p>
    <w:p w14:paraId="1142D11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8" w:firstLineChars="200"/>
        <w:jc w:val="left"/>
        <w:textAlignment w:val="baseline"/>
        <w:rPr>
          <w:rFonts w:hint="eastAsia" w:ascii="仿宋" w:hAnsi="仿宋" w:eastAsia="仿宋" w:cs="仿宋"/>
          <w:sz w:val="32"/>
          <w:szCs w:val="32"/>
        </w:rPr>
      </w:pPr>
      <w:r>
        <w:rPr>
          <w:rFonts w:hint="eastAsia" w:ascii="仿宋" w:hAnsi="仿宋" w:eastAsia="仿宋" w:cs="仿宋"/>
          <w:spacing w:val="-8"/>
          <w:sz w:val="32"/>
          <w:szCs w:val="32"/>
        </w:rPr>
        <w:t>1.教学科研经验丰富，教育教学效果</w:t>
      </w:r>
      <w:r>
        <w:rPr>
          <w:rFonts w:hint="eastAsia" w:ascii="仿宋" w:hAnsi="仿宋" w:eastAsia="仿宋" w:cs="仿宋"/>
          <w:spacing w:val="-8"/>
          <w:sz w:val="32"/>
          <w:szCs w:val="32"/>
          <w:lang w:val="en-US" w:eastAsia="zh-CN"/>
        </w:rPr>
        <w:t>良好</w:t>
      </w:r>
      <w:r>
        <w:rPr>
          <w:rFonts w:hint="eastAsia" w:ascii="仿宋" w:hAnsi="仿宋" w:eastAsia="仿宋" w:cs="仿宋"/>
          <w:spacing w:val="12"/>
          <w:sz w:val="32"/>
          <w:szCs w:val="32"/>
        </w:rPr>
        <w:t>，形成有较大影响的教育理念和教学风格，在人才培养模式</w:t>
      </w:r>
      <w:r>
        <w:rPr>
          <w:rFonts w:hint="eastAsia" w:ascii="仿宋" w:hAnsi="仿宋" w:eastAsia="仿宋" w:cs="仿宋"/>
          <w:spacing w:val="15"/>
          <w:sz w:val="32"/>
          <w:szCs w:val="32"/>
        </w:rPr>
        <w:t>改革、教学教研改革、课程建设、科学研究等</w:t>
      </w:r>
      <w:r>
        <w:rPr>
          <w:rFonts w:hint="eastAsia" w:ascii="仿宋" w:hAnsi="仿宋" w:eastAsia="仿宋" w:cs="仿宋"/>
          <w:spacing w:val="14"/>
          <w:sz w:val="32"/>
          <w:szCs w:val="32"/>
        </w:rPr>
        <w:t>方面取得突出成</w:t>
      </w:r>
      <w:r>
        <w:rPr>
          <w:rFonts w:hint="eastAsia" w:ascii="仿宋" w:hAnsi="仿宋" w:eastAsia="仿宋" w:cs="仿宋"/>
          <w:spacing w:val="5"/>
          <w:sz w:val="32"/>
          <w:szCs w:val="32"/>
        </w:rPr>
        <w:t>绩，获得教学科研类重要奖项2项以上，受到</w:t>
      </w:r>
      <w:r>
        <w:rPr>
          <w:rFonts w:hint="eastAsia" w:ascii="仿宋" w:hAnsi="仿宋" w:eastAsia="仿宋" w:cs="仿宋"/>
          <w:spacing w:val="5"/>
          <w:sz w:val="32"/>
          <w:szCs w:val="32"/>
          <w:lang w:eastAsia="zh-CN"/>
        </w:rPr>
        <w:t>地厅级</w:t>
      </w:r>
      <w:r>
        <w:rPr>
          <w:rFonts w:hint="eastAsia" w:ascii="仿宋" w:hAnsi="仿宋" w:eastAsia="仿宋" w:cs="仿宋"/>
          <w:spacing w:val="5"/>
          <w:sz w:val="32"/>
          <w:szCs w:val="32"/>
        </w:rPr>
        <w:t>以上</w:t>
      </w:r>
      <w:r>
        <w:rPr>
          <w:rFonts w:hint="eastAsia" w:ascii="仿宋" w:hAnsi="仿宋" w:eastAsia="仿宋" w:cs="仿宋"/>
          <w:spacing w:val="4"/>
          <w:sz w:val="32"/>
          <w:szCs w:val="32"/>
        </w:rPr>
        <w:t>表彰奖励。</w:t>
      </w:r>
    </w:p>
    <w:p w14:paraId="66F7072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2.充分挖掘课程思政元素，利用课堂教学主渠道，将思政教</w:t>
      </w:r>
      <w:r>
        <w:rPr>
          <w:rFonts w:hint="eastAsia" w:ascii="仿宋" w:hAnsi="仿宋" w:eastAsia="仿宋" w:cs="仿宋"/>
          <w:spacing w:val="11"/>
          <w:sz w:val="32"/>
          <w:szCs w:val="32"/>
        </w:rPr>
        <w:t>育融入到课程教学之中，所讲授课程能形成1项以上校级思政</w:t>
      </w:r>
      <w:r>
        <w:rPr>
          <w:rFonts w:hint="eastAsia" w:ascii="仿宋" w:hAnsi="仿宋" w:eastAsia="仿宋" w:cs="仿宋"/>
          <w:spacing w:val="6"/>
          <w:position w:val="1"/>
          <w:sz w:val="32"/>
          <w:szCs w:val="32"/>
        </w:rPr>
        <w:t>进课堂的示范课。</w:t>
      </w:r>
    </w:p>
    <w:p w14:paraId="6317C95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3.履现职期间通过传帮带、以老带新等方式引导和培养学校</w:t>
      </w:r>
      <w:r>
        <w:rPr>
          <w:rFonts w:hint="eastAsia" w:ascii="仿宋" w:hAnsi="仿宋" w:eastAsia="仿宋" w:cs="仿宋"/>
          <w:spacing w:val="10"/>
          <w:sz w:val="32"/>
          <w:szCs w:val="32"/>
        </w:rPr>
        <w:t>至少2名青年教师，且所带青年教师通过考核能胜任和履行</w:t>
      </w:r>
      <w:r>
        <w:rPr>
          <w:rFonts w:hint="eastAsia" w:ascii="仿宋" w:hAnsi="仿宋" w:eastAsia="仿宋" w:cs="仿宋"/>
          <w:spacing w:val="10"/>
          <w:sz w:val="32"/>
          <w:szCs w:val="32"/>
          <w:lang w:val="en-US" w:eastAsia="zh-CN"/>
        </w:rPr>
        <w:t>相应</w:t>
      </w:r>
      <w:r>
        <w:rPr>
          <w:rFonts w:hint="eastAsia" w:ascii="仿宋" w:hAnsi="仿宋" w:eastAsia="仿宋" w:cs="仿宋"/>
          <w:spacing w:val="4"/>
          <w:sz w:val="32"/>
          <w:szCs w:val="32"/>
        </w:rPr>
        <w:t>职责。</w:t>
      </w:r>
    </w:p>
    <w:p w14:paraId="51EDA60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4.获省级</w:t>
      </w:r>
      <w:r>
        <w:rPr>
          <w:rFonts w:hint="eastAsia" w:ascii="仿宋" w:hAnsi="仿宋" w:eastAsia="仿宋" w:cs="仿宋"/>
          <w:spacing w:val="7"/>
          <w:sz w:val="32"/>
          <w:szCs w:val="32"/>
        </w:rPr>
        <w:t>教学成果奖</w:t>
      </w:r>
      <w:r>
        <w:rPr>
          <w:rFonts w:hint="eastAsia" w:ascii="仿宋" w:hAnsi="仿宋" w:eastAsia="仿宋" w:cs="仿宋"/>
          <w:spacing w:val="5"/>
          <w:sz w:val="32"/>
          <w:szCs w:val="32"/>
        </w:rPr>
        <w:t>或省级自</w:t>
      </w:r>
      <w:r>
        <w:rPr>
          <w:rFonts w:hint="eastAsia" w:ascii="仿宋" w:hAnsi="仿宋" w:eastAsia="仿宋" w:cs="仿宋"/>
          <w:spacing w:val="4"/>
          <w:sz w:val="32"/>
          <w:szCs w:val="32"/>
        </w:rPr>
        <w:t>然科学奖、</w:t>
      </w:r>
      <w:r>
        <w:rPr>
          <w:rFonts w:hint="eastAsia" w:ascii="仿宋" w:hAnsi="仿宋" w:eastAsia="仿宋" w:cs="仿宋"/>
          <w:spacing w:val="14"/>
          <w:sz w:val="32"/>
          <w:szCs w:val="32"/>
        </w:rPr>
        <w:t>技术发明奖、科学技术进步奖、哲学社会科学优秀成果奖二等</w:t>
      </w:r>
      <w:r>
        <w:rPr>
          <w:rFonts w:hint="eastAsia" w:ascii="仿宋" w:hAnsi="仿宋" w:eastAsia="仿宋" w:cs="仿宋"/>
          <w:spacing w:val="-3"/>
          <w:sz w:val="32"/>
          <w:szCs w:val="32"/>
        </w:rPr>
        <w:t>奖（排名</w:t>
      </w:r>
      <w:r>
        <w:rPr>
          <w:rFonts w:hint="eastAsia" w:ascii="仿宋" w:hAnsi="仿宋" w:eastAsia="仿宋" w:cs="仿宋"/>
          <w:spacing w:val="-3"/>
          <w:sz w:val="32"/>
          <w:szCs w:val="32"/>
          <w:lang w:val="en-US" w:eastAsia="zh-CN"/>
        </w:rPr>
        <w:t>前3</w:t>
      </w:r>
      <w:r>
        <w:rPr>
          <w:rFonts w:hint="eastAsia" w:ascii="仿宋" w:hAnsi="仿宋" w:eastAsia="仿宋" w:cs="仿宋"/>
          <w:spacing w:val="-3"/>
          <w:sz w:val="32"/>
          <w:szCs w:val="32"/>
        </w:rPr>
        <w:t>)。</w:t>
      </w:r>
    </w:p>
    <w:p w14:paraId="247113B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6" w:firstLineChars="200"/>
        <w:jc w:val="left"/>
        <w:textAlignment w:val="baseline"/>
        <w:rPr>
          <w:rFonts w:hint="eastAsia" w:ascii="仿宋" w:hAnsi="仿宋" w:eastAsia="仿宋" w:cs="仿宋"/>
          <w:sz w:val="32"/>
          <w:szCs w:val="32"/>
        </w:rPr>
      </w:pPr>
      <w:r>
        <w:rPr>
          <w:rFonts w:hint="eastAsia" w:ascii="仿宋" w:hAnsi="仿宋" w:eastAsia="仿宋" w:cs="仿宋"/>
          <w:spacing w:val="9"/>
          <w:sz w:val="32"/>
          <w:szCs w:val="32"/>
        </w:rPr>
        <w:t>5.独立正式出版学术著作（译著）20万字以上；或主编出</w:t>
      </w:r>
      <w:r>
        <w:rPr>
          <w:rFonts w:hint="eastAsia" w:ascii="仿宋" w:hAnsi="仿宋" w:eastAsia="仿宋" w:cs="仿宋"/>
          <w:spacing w:val="3"/>
          <w:sz w:val="32"/>
          <w:szCs w:val="32"/>
        </w:rPr>
        <w:t>版教材2部（排名第1)，其中一部为规划教材。</w:t>
      </w:r>
    </w:p>
    <w:p w14:paraId="2FCEA02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6" w:firstLineChars="200"/>
        <w:jc w:val="left"/>
        <w:textAlignment w:val="baseline"/>
        <w:rPr>
          <w:rFonts w:hint="eastAsia" w:ascii="仿宋" w:hAnsi="仿宋" w:eastAsia="仿宋" w:cs="仿宋"/>
          <w:sz w:val="32"/>
          <w:szCs w:val="32"/>
        </w:rPr>
      </w:pPr>
      <w:r>
        <w:rPr>
          <w:rFonts w:hint="eastAsia" w:ascii="仿宋" w:hAnsi="仿宋" w:eastAsia="仿宋" w:cs="仿宋"/>
          <w:spacing w:val="4"/>
          <w:sz w:val="32"/>
          <w:szCs w:val="32"/>
        </w:rPr>
        <w:t>6.以第一作者（通讯作者）公开发表学术论文6篇以上，其</w:t>
      </w:r>
      <w:r>
        <w:rPr>
          <w:rFonts w:hint="eastAsia" w:ascii="仿宋" w:hAnsi="仿宋" w:eastAsia="仿宋" w:cs="仿宋"/>
          <w:spacing w:val="-7"/>
          <w:sz w:val="32"/>
          <w:szCs w:val="32"/>
        </w:rPr>
        <w:t>中C类以上3篇以上。</w:t>
      </w:r>
    </w:p>
    <w:p w14:paraId="190CAED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7.主持横向课题（含产学研结合项目</w:t>
      </w:r>
      <w:r>
        <w:rPr>
          <w:rFonts w:hint="eastAsia" w:ascii="仿宋" w:hAnsi="仿宋" w:eastAsia="仿宋" w:cs="仿宋"/>
          <w:spacing w:val="-37"/>
          <w:sz w:val="32"/>
          <w:szCs w:val="32"/>
        </w:rPr>
        <w:t>），</w:t>
      </w:r>
      <w:r>
        <w:rPr>
          <w:rFonts w:hint="eastAsia" w:ascii="仿宋" w:hAnsi="仿宋" w:eastAsia="仿宋" w:cs="仿宋"/>
          <w:spacing w:val="2"/>
          <w:sz w:val="32"/>
          <w:szCs w:val="32"/>
        </w:rPr>
        <w:t>或主持开发的新技</w:t>
      </w:r>
      <w:r>
        <w:rPr>
          <w:rFonts w:hint="eastAsia" w:ascii="仿宋" w:hAnsi="仿宋" w:eastAsia="仿宋" w:cs="仿宋"/>
          <w:spacing w:val="-2"/>
          <w:sz w:val="32"/>
          <w:szCs w:val="32"/>
        </w:rPr>
        <w:t>术、新工艺、新产品或解决重大、关键性技术问题，通过</w:t>
      </w:r>
      <w:r>
        <w:rPr>
          <w:rFonts w:hint="eastAsia" w:ascii="仿宋" w:hAnsi="仿宋" w:eastAsia="仿宋" w:cs="仿宋"/>
          <w:spacing w:val="-2"/>
          <w:sz w:val="32"/>
          <w:szCs w:val="32"/>
          <w:lang w:eastAsia="zh-CN"/>
        </w:rPr>
        <w:t>省部级</w:t>
      </w:r>
      <w:r>
        <w:rPr>
          <w:rFonts w:hint="eastAsia" w:ascii="仿宋" w:hAnsi="仿宋" w:eastAsia="仿宋" w:cs="仿宋"/>
          <w:spacing w:val="8"/>
          <w:sz w:val="32"/>
          <w:szCs w:val="32"/>
        </w:rPr>
        <w:t>以上鉴定，并已推广应用，获得较大的社会、经济效益。</w:t>
      </w:r>
    </w:p>
    <w:p w14:paraId="60DBD4E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8" w:firstLineChars="200"/>
        <w:jc w:val="left"/>
        <w:textAlignment w:val="baseline"/>
        <w:rPr>
          <w:rFonts w:hint="eastAsia" w:ascii="仿宋" w:hAnsi="仿宋" w:eastAsia="仿宋" w:cs="仿宋"/>
          <w:sz w:val="32"/>
          <w:szCs w:val="32"/>
        </w:rPr>
      </w:pPr>
      <w:r>
        <w:rPr>
          <w:rFonts w:hint="eastAsia" w:ascii="仿宋" w:hAnsi="仿宋" w:eastAsia="仿宋" w:cs="仿宋"/>
          <w:spacing w:val="-3"/>
          <w:position w:val="1"/>
          <w:sz w:val="32"/>
          <w:szCs w:val="32"/>
        </w:rPr>
        <w:t>8.主持省部级科研项目1项或主持地厅级科研项目2项。</w:t>
      </w:r>
    </w:p>
    <w:p w14:paraId="65C866C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9.获得发明专利授权2项，或获国家发明专利优秀奖1项；</w:t>
      </w:r>
      <w:r>
        <w:rPr>
          <w:rFonts w:hint="eastAsia" w:ascii="仿宋" w:hAnsi="仿宋" w:eastAsia="仿宋" w:cs="仿宋"/>
          <w:spacing w:val="5"/>
          <w:sz w:val="32"/>
          <w:szCs w:val="32"/>
        </w:rPr>
        <w:t>或获国家软件著作权或外观设计专利、实用新型专利授权3项；</w:t>
      </w:r>
      <w:r>
        <w:rPr>
          <w:rFonts w:hint="eastAsia" w:ascii="仿宋" w:hAnsi="仿宋" w:eastAsia="仿宋" w:cs="仿宋"/>
          <w:spacing w:val="1"/>
          <w:sz w:val="32"/>
          <w:szCs w:val="32"/>
        </w:rPr>
        <w:t>或育成新品种2个（除单位外排名第1)。</w:t>
      </w:r>
    </w:p>
    <w:p w14:paraId="3020AF5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10.制定发布国家级行业标准1项以上，</w:t>
      </w:r>
      <w:r>
        <w:rPr>
          <w:rFonts w:hint="eastAsia" w:ascii="仿宋" w:hAnsi="仿宋" w:eastAsia="仿宋" w:cs="仿宋"/>
          <w:spacing w:val="4"/>
          <w:sz w:val="32"/>
          <w:szCs w:val="32"/>
        </w:rPr>
        <w:t>并在实施过程中取</w:t>
      </w:r>
      <w:r>
        <w:rPr>
          <w:rFonts w:hint="eastAsia" w:ascii="仿宋" w:hAnsi="仿宋" w:eastAsia="仿宋" w:cs="仿宋"/>
          <w:spacing w:val="7"/>
          <w:sz w:val="32"/>
          <w:szCs w:val="32"/>
        </w:rPr>
        <w:t>得显著经济和社会效益。</w:t>
      </w:r>
    </w:p>
    <w:p w14:paraId="5637849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sz w:val="32"/>
          <w:szCs w:val="32"/>
        </w:rPr>
        <w:t>11.主持完成基层科技推广、开发、</w:t>
      </w:r>
      <w:r>
        <w:rPr>
          <w:rFonts w:hint="eastAsia" w:ascii="仿宋" w:hAnsi="仿宋" w:eastAsia="仿宋" w:cs="仿宋"/>
          <w:spacing w:val="7"/>
          <w:sz w:val="32"/>
          <w:szCs w:val="32"/>
          <w:lang w:eastAsia="zh-CN"/>
        </w:rPr>
        <w:t>乡村振兴</w:t>
      </w:r>
      <w:r>
        <w:rPr>
          <w:rFonts w:hint="eastAsia" w:ascii="仿宋" w:hAnsi="仿宋" w:eastAsia="仿宋" w:cs="仿宋"/>
          <w:spacing w:val="7"/>
          <w:sz w:val="32"/>
          <w:szCs w:val="32"/>
        </w:rPr>
        <w:t>，科技教育兴农等</w:t>
      </w:r>
      <w:r>
        <w:rPr>
          <w:rFonts w:hint="eastAsia" w:ascii="仿宋" w:hAnsi="仿宋" w:eastAsia="仿宋" w:cs="仿宋"/>
          <w:spacing w:val="6"/>
          <w:sz w:val="32"/>
          <w:szCs w:val="32"/>
        </w:rPr>
        <w:t>项目，并担任主要负责人（排名前3</w:t>
      </w:r>
      <w:r>
        <w:rPr>
          <w:rFonts w:hint="eastAsia" w:ascii="仿宋" w:hAnsi="仿宋" w:eastAsia="仿宋" w:cs="仿宋"/>
          <w:spacing w:val="-14"/>
          <w:sz w:val="32"/>
          <w:szCs w:val="32"/>
        </w:rPr>
        <w:t>），</w:t>
      </w:r>
      <w:r>
        <w:rPr>
          <w:rFonts w:hint="eastAsia" w:ascii="仿宋" w:hAnsi="仿宋" w:eastAsia="仿宋" w:cs="仿宋"/>
          <w:spacing w:val="6"/>
          <w:sz w:val="32"/>
          <w:szCs w:val="32"/>
        </w:rPr>
        <w:t>其成果通过省级鉴定，</w:t>
      </w:r>
      <w:r>
        <w:rPr>
          <w:rFonts w:hint="eastAsia" w:ascii="仿宋" w:hAnsi="仿宋" w:eastAsia="仿宋" w:cs="仿宋"/>
          <w:spacing w:val="12"/>
          <w:sz w:val="32"/>
          <w:szCs w:val="32"/>
        </w:rPr>
        <w:t>达到国内外先进水平，已在较大范围产生了显著的社会、经济</w:t>
      </w:r>
      <w:r>
        <w:rPr>
          <w:rFonts w:hint="eastAsia" w:ascii="仿宋" w:hAnsi="仿宋" w:eastAsia="仿宋" w:cs="仿宋"/>
          <w:spacing w:val="7"/>
          <w:position w:val="1"/>
          <w:sz w:val="32"/>
          <w:szCs w:val="32"/>
        </w:rPr>
        <w:t>效益或受到</w:t>
      </w:r>
      <w:r>
        <w:rPr>
          <w:rFonts w:hint="eastAsia" w:ascii="仿宋" w:hAnsi="仿宋" w:eastAsia="仿宋" w:cs="仿宋"/>
          <w:spacing w:val="7"/>
          <w:position w:val="1"/>
          <w:sz w:val="32"/>
          <w:szCs w:val="32"/>
          <w:lang w:eastAsia="zh-CN"/>
        </w:rPr>
        <w:t>省部级</w:t>
      </w:r>
      <w:r>
        <w:rPr>
          <w:rFonts w:hint="eastAsia" w:ascii="仿宋" w:hAnsi="仿宋" w:eastAsia="仿宋" w:cs="仿宋"/>
          <w:spacing w:val="7"/>
          <w:position w:val="1"/>
          <w:sz w:val="32"/>
          <w:szCs w:val="32"/>
        </w:rPr>
        <w:t>以上表彰奖励。</w:t>
      </w:r>
    </w:p>
    <w:p w14:paraId="37C3D96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sz w:val="32"/>
          <w:szCs w:val="32"/>
        </w:rPr>
        <w:t>12.作为第一指导者指导大学生参加学科竞赛、职业技能大</w:t>
      </w:r>
      <w:r>
        <w:rPr>
          <w:rFonts w:hint="eastAsia" w:ascii="仿宋" w:hAnsi="仿宋" w:eastAsia="仿宋" w:cs="仿宋"/>
          <w:spacing w:val="15"/>
          <w:sz w:val="32"/>
          <w:szCs w:val="32"/>
        </w:rPr>
        <w:t>赛、创业计划大赛、职业生涯规划大赛等获省一等</w:t>
      </w:r>
      <w:r>
        <w:rPr>
          <w:rFonts w:hint="eastAsia" w:ascii="仿宋" w:hAnsi="仿宋" w:eastAsia="仿宋" w:cs="仿宋"/>
          <w:spacing w:val="14"/>
          <w:sz w:val="32"/>
          <w:szCs w:val="32"/>
        </w:rPr>
        <w:t>奖，或指导</w:t>
      </w:r>
      <w:r>
        <w:rPr>
          <w:rFonts w:hint="eastAsia" w:ascii="仿宋" w:hAnsi="仿宋" w:eastAsia="仿宋" w:cs="仿宋"/>
          <w:spacing w:val="5"/>
          <w:sz w:val="32"/>
          <w:szCs w:val="32"/>
        </w:rPr>
        <w:t>学生论文获省级优秀论文奖2篇。</w:t>
      </w:r>
    </w:p>
    <w:p w14:paraId="786FE0C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sz w:val="32"/>
          <w:szCs w:val="32"/>
        </w:rPr>
        <w:t>13.体育类教师参加或指导学生在省部级体育赛事中团体或</w:t>
      </w:r>
      <w:r>
        <w:rPr>
          <w:rFonts w:hint="eastAsia" w:ascii="仿宋" w:hAnsi="仿宋" w:eastAsia="仿宋" w:cs="仿宋"/>
          <w:spacing w:val="11"/>
          <w:sz w:val="32"/>
          <w:szCs w:val="32"/>
        </w:rPr>
        <w:t>个人获前3名，或担任国家级体育赛事裁判长职务。</w:t>
      </w:r>
    </w:p>
    <w:p w14:paraId="6B55E66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sz w:val="32"/>
          <w:szCs w:val="32"/>
        </w:rPr>
        <w:t>14.获享受省政府特殊津贴专家、省学术技术带头人、省科技创新人才等荣誉称号。</w:t>
      </w:r>
    </w:p>
    <w:p w14:paraId="6F75C5C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仿宋" w:hAnsi="仿宋" w:eastAsia="仿宋" w:cs="仿宋"/>
          <w:sz w:val="32"/>
          <w:szCs w:val="32"/>
        </w:rPr>
      </w:pPr>
      <w:r>
        <w:rPr>
          <w:rFonts w:hint="eastAsia" w:ascii="楷体" w:hAnsi="楷体" w:eastAsia="楷体" w:cs="楷体"/>
          <w:spacing w:val="6"/>
          <w:sz w:val="32"/>
          <w:szCs w:val="32"/>
          <w:lang w:val="en-US" w:eastAsia="zh-CN"/>
        </w:rPr>
        <w:t>三、思想政治</w:t>
      </w:r>
      <w:r>
        <w:rPr>
          <w:rFonts w:hint="eastAsia" w:ascii="楷体" w:hAnsi="楷体" w:eastAsia="楷体" w:cs="楷体"/>
          <w:spacing w:val="6"/>
          <w:sz w:val="32"/>
          <w:szCs w:val="32"/>
        </w:rPr>
        <w:t>型</w:t>
      </w:r>
    </w:p>
    <w:p w14:paraId="4D8BE86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80" w:firstLineChars="200"/>
        <w:jc w:val="left"/>
        <w:textAlignment w:val="baseline"/>
        <w:rPr>
          <w:rFonts w:hint="eastAsia" w:ascii="仿宋" w:hAnsi="仿宋" w:eastAsia="仿宋" w:cs="仿宋"/>
          <w:sz w:val="32"/>
          <w:szCs w:val="32"/>
        </w:rPr>
      </w:pPr>
      <w:r>
        <w:rPr>
          <w:rFonts w:hint="eastAsia" w:ascii="仿宋" w:hAnsi="仿宋" w:eastAsia="仿宋" w:cs="仿宋"/>
          <w:spacing w:val="10"/>
          <w:sz w:val="32"/>
          <w:szCs w:val="32"/>
        </w:rPr>
        <w:t>（一）中共党员，具有丰富的马克思主义理论和思想</w:t>
      </w:r>
      <w:r>
        <w:rPr>
          <w:rFonts w:hint="eastAsia" w:ascii="仿宋" w:hAnsi="仿宋" w:eastAsia="仿宋" w:cs="仿宋"/>
          <w:spacing w:val="12"/>
          <w:sz w:val="32"/>
          <w:szCs w:val="32"/>
        </w:rPr>
        <w:t>政治理论基础、专业知识，具有突出水平的研究成果和学术造</w:t>
      </w:r>
      <w:r>
        <w:rPr>
          <w:rFonts w:hint="eastAsia" w:ascii="仿宋" w:hAnsi="仿宋" w:eastAsia="仿宋" w:cs="仿宋"/>
          <w:spacing w:val="11"/>
          <w:sz w:val="32"/>
          <w:szCs w:val="32"/>
        </w:rPr>
        <w:t>诣，积极推进教学改革与创新。履现职以来，年均授课</w:t>
      </w:r>
      <w:r>
        <w:rPr>
          <w:rFonts w:hint="eastAsia" w:ascii="仿宋" w:hAnsi="仿宋" w:eastAsia="仿宋" w:cs="仿宋"/>
          <w:spacing w:val="10"/>
          <w:sz w:val="32"/>
          <w:szCs w:val="32"/>
          <w:lang w:val="en-US" w:eastAsia="zh-CN"/>
        </w:rPr>
        <w:t>256</w:t>
      </w:r>
      <w:r>
        <w:rPr>
          <w:rFonts w:hint="eastAsia" w:ascii="仿宋" w:hAnsi="仿宋" w:eastAsia="仿宋" w:cs="仿宋"/>
          <w:spacing w:val="10"/>
          <w:sz w:val="32"/>
          <w:szCs w:val="32"/>
        </w:rPr>
        <w:t>学时以上，教学</w:t>
      </w:r>
      <w:r>
        <w:rPr>
          <w:rFonts w:hint="eastAsia" w:ascii="仿宋" w:hAnsi="仿宋" w:eastAsia="仿宋" w:cs="仿宋"/>
          <w:spacing w:val="10"/>
          <w:sz w:val="32"/>
          <w:szCs w:val="32"/>
          <w:lang w:val="en-US" w:eastAsia="zh-CN"/>
        </w:rPr>
        <w:t>效果良好</w:t>
      </w:r>
      <w:r>
        <w:rPr>
          <w:rFonts w:hint="eastAsia" w:ascii="仿宋" w:hAnsi="仿宋" w:eastAsia="仿宋" w:cs="仿宋"/>
          <w:spacing w:val="10"/>
          <w:sz w:val="32"/>
          <w:szCs w:val="32"/>
        </w:rPr>
        <w:t>。完成学校规定的各项思</w:t>
      </w:r>
      <w:r>
        <w:rPr>
          <w:rFonts w:hint="eastAsia" w:ascii="仿宋" w:hAnsi="仿宋" w:eastAsia="仿宋" w:cs="仿宋"/>
          <w:spacing w:val="4"/>
          <w:sz w:val="32"/>
          <w:szCs w:val="32"/>
        </w:rPr>
        <w:t>政德育工作。</w:t>
      </w:r>
    </w:p>
    <w:p w14:paraId="2DF8BD1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36" w:firstLineChars="200"/>
        <w:jc w:val="left"/>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w:t>
      </w:r>
      <w:r>
        <w:rPr>
          <w:rFonts w:hint="eastAsia" w:ascii="仿宋" w:hAnsi="仿宋" w:eastAsia="仿宋" w:cs="仿宋"/>
          <w:spacing w:val="-1"/>
          <w:position w:val="1"/>
          <w:sz w:val="32"/>
          <w:szCs w:val="32"/>
          <w:lang w:val="en-US" w:eastAsia="zh-CN"/>
        </w:rPr>
        <w:t>二</w:t>
      </w:r>
      <w:r>
        <w:rPr>
          <w:rFonts w:hint="eastAsia" w:ascii="仿宋" w:hAnsi="仿宋" w:eastAsia="仿宋" w:cs="仿宋"/>
          <w:spacing w:val="-1"/>
          <w:position w:val="1"/>
          <w:sz w:val="32"/>
          <w:szCs w:val="32"/>
        </w:rPr>
        <w:t>）人才培养</w:t>
      </w:r>
    </w:p>
    <w:p w14:paraId="7E6C0D4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16" w:firstLineChars="200"/>
        <w:jc w:val="left"/>
        <w:textAlignment w:val="baseline"/>
        <w:rPr>
          <w:rFonts w:hint="eastAsia" w:ascii="仿宋" w:hAnsi="仿宋" w:eastAsia="仿宋" w:cs="仿宋"/>
          <w:sz w:val="32"/>
          <w:szCs w:val="32"/>
        </w:rPr>
      </w:pPr>
      <w:r>
        <w:rPr>
          <w:rFonts w:hint="eastAsia" w:ascii="仿宋" w:hAnsi="仿宋" w:eastAsia="仿宋" w:cs="仿宋"/>
          <w:spacing w:val="-6"/>
          <w:sz w:val="32"/>
          <w:szCs w:val="32"/>
        </w:rPr>
        <w:t>1.治学严谨，充分挖掘课程思政元素，利用课堂教学主渠道，</w:t>
      </w:r>
      <w:r>
        <w:rPr>
          <w:rFonts w:hint="eastAsia" w:ascii="仿宋" w:hAnsi="仿宋" w:eastAsia="仿宋" w:cs="仿宋"/>
          <w:spacing w:val="12"/>
          <w:sz w:val="32"/>
          <w:szCs w:val="32"/>
        </w:rPr>
        <w:t>将思政教育融入到课程教学之中，所讲授课程能形成思政示范</w:t>
      </w:r>
      <w:r>
        <w:rPr>
          <w:rFonts w:hint="eastAsia" w:ascii="仿宋" w:hAnsi="仿宋" w:eastAsia="仿宋" w:cs="仿宋"/>
          <w:spacing w:val="8"/>
          <w:sz w:val="32"/>
          <w:szCs w:val="32"/>
        </w:rPr>
        <w:t>课，在学生培养工作中做出突出贡献。</w:t>
      </w:r>
    </w:p>
    <w:p w14:paraId="2147B24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position w:val="1"/>
          <w:sz w:val="32"/>
          <w:szCs w:val="32"/>
        </w:rPr>
        <w:t>2.承担专业领域学生社团及校级思政社团指导教师。对学生</w:t>
      </w:r>
      <w:r>
        <w:rPr>
          <w:rFonts w:hint="eastAsia" w:ascii="仿宋" w:hAnsi="仿宋" w:eastAsia="仿宋" w:cs="仿宋"/>
          <w:spacing w:val="8"/>
          <w:position w:val="1"/>
          <w:sz w:val="32"/>
          <w:szCs w:val="32"/>
        </w:rPr>
        <w:t>进行全过程指导，引导学生德智体美劳全面发展。</w:t>
      </w:r>
    </w:p>
    <w:p w14:paraId="0407543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3.作为主要指导教师指导学生参加各类学科竞赛、技能比</w:t>
      </w:r>
      <w:r>
        <w:rPr>
          <w:rFonts w:hint="eastAsia" w:ascii="仿宋" w:hAnsi="仿宋" w:eastAsia="仿宋" w:cs="仿宋"/>
          <w:spacing w:val="12"/>
          <w:sz w:val="32"/>
          <w:szCs w:val="32"/>
        </w:rPr>
        <w:t>赛、艺术、体育竞赛，指导学生毕业设计（论文），做出突出</w:t>
      </w:r>
      <w:r>
        <w:rPr>
          <w:rFonts w:hint="eastAsia" w:ascii="仿宋" w:hAnsi="仿宋" w:eastAsia="仿宋" w:cs="仿宋"/>
          <w:spacing w:val="1"/>
          <w:sz w:val="32"/>
          <w:szCs w:val="32"/>
        </w:rPr>
        <w:t>贡献。</w:t>
      </w:r>
    </w:p>
    <w:p w14:paraId="04AB682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4.掌握大学生思想政治教育工作实务相关知识，有丰富的学</w:t>
      </w:r>
      <w:r>
        <w:rPr>
          <w:rFonts w:hint="eastAsia" w:ascii="仿宋" w:hAnsi="仿宋" w:eastAsia="仿宋" w:cs="仿宋"/>
          <w:spacing w:val="12"/>
          <w:sz w:val="32"/>
          <w:szCs w:val="32"/>
        </w:rPr>
        <w:t>生思想政治工作经验，形成特色育人模式，在学生培养工作中</w:t>
      </w:r>
      <w:r>
        <w:rPr>
          <w:rFonts w:hint="eastAsia" w:ascii="仿宋" w:hAnsi="仿宋" w:eastAsia="仿宋" w:cs="仿宋"/>
          <w:spacing w:val="8"/>
          <w:sz w:val="32"/>
          <w:szCs w:val="32"/>
        </w:rPr>
        <w:t>做出突出贡献，育人效果突出。</w:t>
      </w:r>
    </w:p>
    <w:p w14:paraId="292D972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4" w:firstLineChars="200"/>
        <w:jc w:val="left"/>
        <w:textAlignment w:val="baseline"/>
        <w:rPr>
          <w:rFonts w:hint="eastAsia" w:ascii="仿宋" w:hAnsi="仿宋" w:eastAsia="仿宋" w:cs="仿宋"/>
          <w:sz w:val="32"/>
          <w:szCs w:val="32"/>
        </w:rPr>
      </w:pPr>
      <w:r>
        <w:rPr>
          <w:rFonts w:hint="eastAsia" w:ascii="仿宋" w:hAnsi="仿宋" w:eastAsia="仿宋" w:cs="仿宋"/>
          <w:spacing w:val="-4"/>
          <w:position w:val="1"/>
          <w:sz w:val="32"/>
          <w:szCs w:val="32"/>
        </w:rPr>
        <w:t>（四）教学研究</w:t>
      </w:r>
    </w:p>
    <w:p w14:paraId="22C4E01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1.教学经验较丰富，教育教学效果优，在人才培养模式</w:t>
      </w:r>
      <w:r>
        <w:rPr>
          <w:rFonts w:hint="eastAsia" w:ascii="仿宋" w:hAnsi="仿宋" w:eastAsia="仿宋" w:cs="仿宋"/>
          <w:spacing w:val="-6"/>
          <w:sz w:val="32"/>
          <w:szCs w:val="32"/>
        </w:rPr>
        <w:t>改革、</w:t>
      </w:r>
      <w:r>
        <w:rPr>
          <w:rFonts w:hint="eastAsia" w:ascii="仿宋" w:hAnsi="仿宋" w:eastAsia="仿宋" w:cs="仿宋"/>
          <w:spacing w:val="15"/>
          <w:sz w:val="32"/>
          <w:szCs w:val="32"/>
        </w:rPr>
        <w:t>教研教革、课程建设等方面取得创超性成果，发挥</w:t>
      </w:r>
      <w:r>
        <w:rPr>
          <w:rFonts w:hint="eastAsia" w:ascii="仿宋" w:hAnsi="仿宋" w:eastAsia="仿宋" w:cs="仿宋"/>
          <w:spacing w:val="14"/>
          <w:sz w:val="32"/>
          <w:szCs w:val="32"/>
        </w:rPr>
        <w:t>示范引领作</w:t>
      </w:r>
      <w:r>
        <w:rPr>
          <w:rFonts w:hint="eastAsia" w:ascii="仿宋" w:hAnsi="仿宋" w:eastAsia="仿宋" w:cs="仿宋"/>
          <w:spacing w:val="-3"/>
          <w:sz w:val="32"/>
          <w:szCs w:val="32"/>
        </w:rPr>
        <w:t>用。</w:t>
      </w:r>
    </w:p>
    <w:p w14:paraId="460696B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2.热爱教学，教学能力突出，积极参加校级及以上</w:t>
      </w:r>
      <w:r>
        <w:rPr>
          <w:rFonts w:hint="eastAsia" w:ascii="仿宋" w:hAnsi="仿宋" w:eastAsia="仿宋" w:cs="仿宋"/>
          <w:spacing w:val="-6"/>
          <w:sz w:val="32"/>
          <w:szCs w:val="32"/>
        </w:rPr>
        <w:t>教学比赛，</w:t>
      </w:r>
      <w:r>
        <w:rPr>
          <w:rFonts w:hint="eastAsia" w:ascii="仿宋" w:hAnsi="仿宋" w:eastAsia="仿宋" w:cs="仿宋"/>
          <w:spacing w:val="3"/>
          <w:sz w:val="32"/>
          <w:szCs w:val="32"/>
        </w:rPr>
        <w:t>受到高度评价。</w:t>
      </w:r>
    </w:p>
    <w:p w14:paraId="7B0C62F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3.主持与马克思主义理论或思想政治工作相关的教改论文、</w:t>
      </w:r>
      <w:r>
        <w:rPr>
          <w:rFonts w:hint="eastAsia" w:ascii="仿宋" w:hAnsi="仿宋" w:eastAsia="仿宋" w:cs="仿宋"/>
          <w:spacing w:val="12"/>
          <w:sz w:val="32"/>
          <w:szCs w:val="32"/>
        </w:rPr>
        <w:t>教学研究成果、教材等代表性成果工作，受到学术界的高度评</w:t>
      </w:r>
      <w:r>
        <w:rPr>
          <w:rFonts w:hint="eastAsia" w:ascii="仿宋" w:hAnsi="仿宋" w:eastAsia="仿宋" w:cs="仿宋"/>
          <w:spacing w:val="-3"/>
          <w:sz w:val="32"/>
          <w:szCs w:val="32"/>
        </w:rPr>
        <w:t>价。</w:t>
      </w:r>
    </w:p>
    <w:p w14:paraId="4961247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4.主持开展思政教学研究工作，获得教学类重要奖项，或获</w:t>
      </w:r>
      <w:r>
        <w:rPr>
          <w:rFonts w:hint="eastAsia" w:ascii="仿宋" w:hAnsi="仿宋" w:eastAsia="仿宋" w:cs="仿宋"/>
          <w:spacing w:val="7"/>
          <w:sz w:val="32"/>
          <w:szCs w:val="32"/>
        </w:rPr>
        <w:t>得思想政治工作重要表彰。</w:t>
      </w:r>
    </w:p>
    <w:p w14:paraId="4F6C0F0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5.主持专业、学科、教学团队建设，指导开展学校思政宣讲</w:t>
      </w:r>
      <w:r>
        <w:rPr>
          <w:rFonts w:hint="eastAsia" w:ascii="仿宋" w:hAnsi="仿宋" w:eastAsia="仿宋" w:cs="仿宋"/>
          <w:spacing w:val="-7"/>
          <w:sz w:val="32"/>
          <w:szCs w:val="32"/>
        </w:rPr>
        <w:t>团工作。</w:t>
      </w:r>
    </w:p>
    <w:p w14:paraId="1987BF4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（五）科学研究</w:t>
      </w:r>
    </w:p>
    <w:p w14:paraId="7B6A0E8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主持开展与马克思主义理论或思想政治工作相关的教研教</w:t>
      </w:r>
      <w:r>
        <w:rPr>
          <w:rFonts w:hint="eastAsia" w:ascii="仿宋" w:hAnsi="仿宋" w:eastAsia="仿宋" w:cs="仿宋"/>
          <w:spacing w:val="2"/>
          <w:sz w:val="32"/>
          <w:szCs w:val="32"/>
        </w:rPr>
        <w:t>改、科学研究工作，完成重要科研项目。</w:t>
      </w:r>
    </w:p>
    <w:p w14:paraId="7AB0663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（六）社会服务</w:t>
      </w:r>
    </w:p>
    <w:p w14:paraId="45B358C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700" w:firstLineChars="200"/>
        <w:jc w:val="left"/>
        <w:textAlignment w:val="baseline"/>
        <w:rPr>
          <w:rFonts w:hint="eastAsia" w:ascii="仿宋" w:hAnsi="仿宋" w:eastAsia="仿宋" w:cs="仿宋"/>
          <w:sz w:val="32"/>
          <w:szCs w:val="32"/>
        </w:rPr>
      </w:pPr>
      <w:r>
        <w:rPr>
          <w:rFonts w:hint="eastAsia" w:ascii="仿宋" w:hAnsi="仿宋" w:eastAsia="仿宋" w:cs="仿宋"/>
          <w:spacing w:val="15"/>
          <w:sz w:val="32"/>
          <w:szCs w:val="32"/>
        </w:rPr>
        <w:t>作为主要教师指导学生参与社会服务、社会实践、文化传</w:t>
      </w:r>
      <w:r>
        <w:rPr>
          <w:rFonts w:hint="eastAsia" w:ascii="仿宋" w:hAnsi="仿宋" w:eastAsia="仿宋" w:cs="仿宋"/>
          <w:spacing w:val="12"/>
          <w:sz w:val="32"/>
          <w:szCs w:val="32"/>
        </w:rPr>
        <w:t>承创新等社会服务工作，取得标志性成果；或在学校重大工作</w:t>
      </w:r>
      <w:r>
        <w:rPr>
          <w:rFonts w:hint="eastAsia" w:ascii="仿宋" w:hAnsi="仿宋" w:eastAsia="仿宋" w:cs="仿宋"/>
          <w:spacing w:val="5"/>
          <w:sz w:val="32"/>
          <w:szCs w:val="32"/>
        </w:rPr>
        <w:t>中作出突出贡献。</w:t>
      </w:r>
    </w:p>
    <w:p w14:paraId="2F6B4FD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（七）业绩成果</w:t>
      </w:r>
      <w:r>
        <w:rPr>
          <w:rFonts w:hint="eastAsia" w:ascii="仿宋" w:hAnsi="仿宋" w:eastAsia="仿宋" w:cs="仿宋"/>
          <w:position w:val="1"/>
          <w:sz w:val="32"/>
          <w:szCs w:val="32"/>
          <w:lang w:eastAsia="zh-CN"/>
        </w:rPr>
        <w:t>，</w:t>
      </w:r>
      <w:r>
        <w:rPr>
          <w:rFonts w:hint="eastAsia" w:ascii="仿宋" w:hAnsi="仿宋" w:eastAsia="仿宋" w:cs="仿宋"/>
          <w:position w:val="1"/>
          <w:sz w:val="32"/>
          <w:szCs w:val="32"/>
        </w:rPr>
        <w:t>符合下列条件</w:t>
      </w:r>
      <w:r>
        <w:rPr>
          <w:rFonts w:hint="eastAsia" w:ascii="仿宋" w:hAnsi="仿宋" w:eastAsia="仿宋" w:cs="仿宋"/>
          <w:spacing w:val="8"/>
          <w:position w:val="1"/>
          <w:sz w:val="32"/>
          <w:szCs w:val="32"/>
        </w:rPr>
        <w:t>三项以上：</w:t>
      </w:r>
    </w:p>
    <w:p w14:paraId="71E39D5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1.教学经验丰富，教育教学效果</w:t>
      </w:r>
      <w:r>
        <w:rPr>
          <w:rFonts w:hint="eastAsia" w:ascii="仿宋" w:hAnsi="仿宋" w:eastAsia="仿宋" w:cs="仿宋"/>
          <w:sz w:val="32"/>
          <w:szCs w:val="32"/>
          <w:lang w:val="en-US" w:eastAsia="zh-CN"/>
        </w:rPr>
        <w:t>良好</w:t>
      </w:r>
      <w:r>
        <w:rPr>
          <w:rFonts w:hint="eastAsia" w:ascii="仿宋" w:hAnsi="仿宋" w:eastAsia="仿宋" w:cs="仿宋"/>
          <w:spacing w:val="9"/>
          <w:sz w:val="32"/>
          <w:szCs w:val="32"/>
        </w:rPr>
        <w:t>，</w:t>
      </w:r>
      <w:r>
        <w:rPr>
          <w:rFonts w:hint="eastAsia" w:ascii="仿宋" w:hAnsi="仿宋" w:eastAsia="仿宋" w:cs="仿宋"/>
          <w:spacing w:val="10"/>
          <w:sz w:val="32"/>
          <w:szCs w:val="32"/>
        </w:rPr>
        <w:t>形成有较大影响的</w:t>
      </w:r>
      <w:r>
        <w:rPr>
          <w:rFonts w:hint="eastAsia" w:ascii="仿宋" w:hAnsi="仿宋" w:eastAsia="仿宋" w:cs="仿宋"/>
          <w:spacing w:val="15"/>
          <w:sz w:val="32"/>
          <w:szCs w:val="32"/>
        </w:rPr>
        <w:t>教育理念和教学风格，在人才培养模式改革、教学</w:t>
      </w:r>
      <w:r>
        <w:rPr>
          <w:rFonts w:hint="eastAsia" w:ascii="仿宋" w:hAnsi="仿宋" w:eastAsia="仿宋" w:cs="仿宋"/>
          <w:spacing w:val="14"/>
          <w:sz w:val="32"/>
          <w:szCs w:val="32"/>
        </w:rPr>
        <w:t>改革、课程</w:t>
      </w:r>
      <w:r>
        <w:rPr>
          <w:rFonts w:hint="eastAsia" w:ascii="仿宋" w:hAnsi="仿宋" w:eastAsia="仿宋" w:cs="仿宋"/>
          <w:spacing w:val="8"/>
          <w:sz w:val="32"/>
          <w:szCs w:val="32"/>
        </w:rPr>
        <w:t>建设等方面取得突出成绩，获得教学类重要奖项2项以上，受到</w:t>
      </w:r>
      <w:r>
        <w:rPr>
          <w:rFonts w:hint="eastAsia" w:ascii="仿宋" w:hAnsi="仿宋" w:eastAsia="仿宋" w:cs="仿宋"/>
          <w:spacing w:val="8"/>
          <w:sz w:val="32"/>
          <w:szCs w:val="32"/>
          <w:lang w:eastAsia="zh-CN"/>
        </w:rPr>
        <w:t>地厅级</w:t>
      </w:r>
      <w:r>
        <w:rPr>
          <w:rFonts w:hint="eastAsia" w:ascii="仿宋" w:hAnsi="仿宋" w:eastAsia="仿宋" w:cs="仿宋"/>
          <w:spacing w:val="8"/>
          <w:sz w:val="32"/>
          <w:szCs w:val="32"/>
        </w:rPr>
        <w:t>以上表彰奖励。</w:t>
      </w:r>
    </w:p>
    <w:p w14:paraId="2C8AB37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2.充分挖掘课程思政元素，利用课堂教学主渠道，将思政德</w:t>
      </w:r>
      <w:r>
        <w:rPr>
          <w:rFonts w:hint="eastAsia" w:ascii="仿宋" w:hAnsi="仿宋" w:eastAsia="仿宋" w:cs="仿宋"/>
          <w:spacing w:val="12"/>
          <w:sz w:val="32"/>
          <w:szCs w:val="32"/>
        </w:rPr>
        <w:t>育融入到课程教学之中，所讲授课程能形成1项以上校级思政</w:t>
      </w:r>
      <w:r>
        <w:rPr>
          <w:rFonts w:hint="eastAsia" w:ascii="仿宋" w:hAnsi="仿宋" w:eastAsia="仿宋" w:cs="仿宋"/>
          <w:spacing w:val="6"/>
          <w:sz w:val="32"/>
          <w:szCs w:val="32"/>
        </w:rPr>
        <w:t>进课堂的示范课。</w:t>
      </w:r>
    </w:p>
    <w:p w14:paraId="2E63823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3.履现职期间通过传帮带、以老带新等方式引导和培养学校</w:t>
      </w:r>
      <w:r>
        <w:rPr>
          <w:rFonts w:hint="eastAsia" w:ascii="仿宋" w:hAnsi="仿宋" w:eastAsia="仿宋" w:cs="仿宋"/>
          <w:spacing w:val="10"/>
          <w:sz w:val="32"/>
          <w:szCs w:val="32"/>
        </w:rPr>
        <w:t>至少2名青年教师，且所带青年教师通过考核能胜任和履行</w:t>
      </w:r>
      <w:r>
        <w:rPr>
          <w:rFonts w:hint="eastAsia" w:ascii="仿宋" w:hAnsi="仿宋" w:eastAsia="仿宋" w:cs="仿宋"/>
          <w:spacing w:val="10"/>
          <w:sz w:val="32"/>
          <w:szCs w:val="32"/>
          <w:lang w:val="en-US" w:eastAsia="zh-CN"/>
        </w:rPr>
        <w:t>相应</w:t>
      </w:r>
      <w:r>
        <w:rPr>
          <w:rFonts w:hint="eastAsia" w:ascii="仿宋" w:hAnsi="仿宋" w:eastAsia="仿宋" w:cs="仿宋"/>
          <w:spacing w:val="4"/>
          <w:sz w:val="32"/>
          <w:szCs w:val="32"/>
        </w:rPr>
        <w:t>职责。</w:t>
      </w:r>
    </w:p>
    <w:p w14:paraId="38B8681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4.热爱教学，教学能力突出，积极参加教学比赛，获校级及</w:t>
      </w:r>
      <w:r>
        <w:rPr>
          <w:rFonts w:hint="eastAsia" w:ascii="仿宋" w:hAnsi="仿宋" w:eastAsia="仿宋" w:cs="仿宋"/>
          <w:spacing w:val="8"/>
          <w:sz w:val="32"/>
          <w:szCs w:val="32"/>
        </w:rPr>
        <w:t>以上教学比赛一等奖，</w:t>
      </w:r>
      <w:r>
        <w:rPr>
          <w:rFonts w:hint="eastAsia" w:ascii="仿宋" w:hAnsi="仿宋" w:eastAsia="仿宋" w:cs="仿宋"/>
          <w:spacing w:val="8"/>
          <w:sz w:val="32"/>
          <w:szCs w:val="32"/>
          <w:lang w:val="en-US" w:eastAsia="zh-CN"/>
        </w:rPr>
        <w:t>或</w:t>
      </w:r>
      <w:r>
        <w:rPr>
          <w:rFonts w:hint="eastAsia" w:ascii="仿宋" w:hAnsi="仿宋" w:eastAsia="仿宋" w:cs="仿宋"/>
          <w:spacing w:val="8"/>
          <w:sz w:val="32"/>
          <w:szCs w:val="32"/>
        </w:rPr>
        <w:t>省级</w:t>
      </w:r>
      <w:r>
        <w:rPr>
          <w:rFonts w:hint="eastAsia" w:ascii="仿宋" w:hAnsi="仿宋" w:eastAsia="仿宋" w:cs="仿宋"/>
          <w:spacing w:val="8"/>
          <w:sz w:val="32"/>
          <w:szCs w:val="32"/>
          <w:lang w:val="en-US" w:eastAsia="zh-CN"/>
        </w:rPr>
        <w:t>及</w:t>
      </w:r>
      <w:r>
        <w:rPr>
          <w:rFonts w:hint="eastAsia" w:ascii="仿宋" w:hAnsi="仿宋" w:eastAsia="仿宋" w:cs="仿宋"/>
          <w:spacing w:val="8"/>
          <w:sz w:val="32"/>
          <w:szCs w:val="32"/>
        </w:rPr>
        <w:t>以上奖项表彰2项</w:t>
      </w:r>
      <w:r>
        <w:rPr>
          <w:rFonts w:hint="eastAsia" w:ascii="仿宋" w:hAnsi="仿宋" w:eastAsia="仿宋" w:cs="仿宋"/>
          <w:spacing w:val="7"/>
          <w:sz w:val="32"/>
          <w:szCs w:val="32"/>
        </w:rPr>
        <w:t>以上，且</w:t>
      </w:r>
      <w:r>
        <w:rPr>
          <w:rFonts w:hint="eastAsia" w:ascii="仿宋" w:hAnsi="仿宋" w:eastAsia="仿宋" w:cs="仿宋"/>
          <w:spacing w:val="10"/>
          <w:sz w:val="32"/>
          <w:szCs w:val="32"/>
        </w:rPr>
        <w:t>近3年每年完整主讲理论课程教学效果</w:t>
      </w:r>
      <w:r>
        <w:rPr>
          <w:rFonts w:hint="eastAsia" w:ascii="仿宋" w:hAnsi="仿宋" w:eastAsia="仿宋" w:cs="仿宋"/>
          <w:spacing w:val="10"/>
          <w:sz w:val="32"/>
          <w:szCs w:val="32"/>
          <w:lang w:val="en-US" w:eastAsia="zh-CN"/>
        </w:rPr>
        <w:t>良好</w:t>
      </w:r>
      <w:r>
        <w:rPr>
          <w:rFonts w:hint="eastAsia" w:ascii="仿宋" w:hAnsi="仿宋" w:eastAsia="仿宋" w:cs="仿宋"/>
          <w:spacing w:val="10"/>
          <w:sz w:val="32"/>
          <w:szCs w:val="32"/>
        </w:rPr>
        <w:t>，校级教学考核排</w:t>
      </w:r>
      <w:r>
        <w:rPr>
          <w:rFonts w:hint="eastAsia" w:ascii="仿宋" w:hAnsi="仿宋" w:eastAsia="仿宋" w:cs="仿宋"/>
          <w:spacing w:val="3"/>
          <w:sz w:val="32"/>
          <w:szCs w:val="32"/>
        </w:rPr>
        <w:t>名前1</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w:t>
      </w:r>
    </w:p>
    <w:p w14:paraId="56C0AD5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5.获省级</w:t>
      </w:r>
      <w:r>
        <w:rPr>
          <w:rFonts w:hint="eastAsia" w:ascii="仿宋" w:hAnsi="仿宋" w:eastAsia="仿宋" w:cs="仿宋"/>
          <w:spacing w:val="7"/>
          <w:sz w:val="32"/>
          <w:szCs w:val="32"/>
        </w:rPr>
        <w:t>教学成果奖</w:t>
      </w:r>
      <w:r>
        <w:rPr>
          <w:rFonts w:hint="eastAsia" w:ascii="仿宋" w:hAnsi="仿宋" w:eastAsia="仿宋" w:cs="仿宋"/>
          <w:spacing w:val="2"/>
          <w:sz w:val="32"/>
          <w:szCs w:val="32"/>
        </w:rPr>
        <w:t>或省级哲学社会科学优秀成果奖二等奖（排名</w:t>
      </w:r>
      <w:r>
        <w:rPr>
          <w:rFonts w:hint="eastAsia" w:ascii="仿宋" w:hAnsi="仿宋" w:eastAsia="仿宋" w:cs="仿宋"/>
          <w:spacing w:val="2"/>
          <w:sz w:val="32"/>
          <w:szCs w:val="32"/>
          <w:lang w:val="en-US" w:eastAsia="zh-CN"/>
        </w:rPr>
        <w:t>前3</w:t>
      </w:r>
      <w:r>
        <w:rPr>
          <w:rFonts w:hint="eastAsia" w:ascii="仿宋" w:hAnsi="仿宋" w:eastAsia="仿宋" w:cs="仿宋"/>
          <w:spacing w:val="2"/>
          <w:sz w:val="32"/>
          <w:szCs w:val="32"/>
        </w:rPr>
        <w:t>)。</w:t>
      </w:r>
    </w:p>
    <w:p w14:paraId="17DEF14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6" w:firstLineChars="200"/>
        <w:jc w:val="left"/>
        <w:textAlignment w:val="baseline"/>
        <w:rPr>
          <w:rFonts w:hint="eastAsia" w:ascii="仿宋" w:hAnsi="仿宋" w:eastAsia="仿宋" w:cs="仿宋"/>
          <w:sz w:val="32"/>
          <w:szCs w:val="32"/>
        </w:rPr>
      </w:pPr>
      <w:r>
        <w:rPr>
          <w:rFonts w:hint="eastAsia" w:ascii="仿宋" w:hAnsi="仿宋" w:eastAsia="仿宋" w:cs="仿宋"/>
          <w:spacing w:val="9"/>
          <w:sz w:val="32"/>
          <w:szCs w:val="32"/>
        </w:rPr>
        <w:t>6.独立正式出版学术著作（译著）20万字以上；或主编出</w:t>
      </w:r>
      <w:r>
        <w:rPr>
          <w:rFonts w:hint="eastAsia" w:ascii="仿宋" w:hAnsi="仿宋" w:eastAsia="仿宋" w:cs="仿宋"/>
          <w:spacing w:val="2"/>
          <w:sz w:val="32"/>
          <w:szCs w:val="32"/>
        </w:rPr>
        <w:t>版教材2部（排名第1)，其中1部为规划教材。</w:t>
      </w:r>
    </w:p>
    <w:p w14:paraId="7FBF761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6" w:firstLineChars="200"/>
        <w:jc w:val="left"/>
        <w:textAlignment w:val="baseline"/>
        <w:rPr>
          <w:rFonts w:hint="eastAsia" w:ascii="仿宋" w:hAnsi="仿宋" w:eastAsia="仿宋" w:cs="仿宋"/>
          <w:sz w:val="32"/>
          <w:szCs w:val="32"/>
        </w:rPr>
      </w:pPr>
      <w:r>
        <w:rPr>
          <w:rFonts w:hint="eastAsia" w:ascii="仿宋" w:hAnsi="仿宋" w:eastAsia="仿宋" w:cs="仿宋"/>
          <w:spacing w:val="4"/>
          <w:sz w:val="32"/>
          <w:szCs w:val="32"/>
        </w:rPr>
        <w:t>7.以第一作者（通讯作者）公开发表学术论文6篇以上，其</w:t>
      </w:r>
      <w:r>
        <w:rPr>
          <w:rFonts w:hint="eastAsia" w:ascii="仿宋" w:hAnsi="仿宋" w:eastAsia="仿宋" w:cs="仿宋"/>
          <w:spacing w:val="-8"/>
          <w:sz w:val="32"/>
          <w:szCs w:val="32"/>
        </w:rPr>
        <w:t>中C类以上2篇以上。</w:t>
      </w:r>
    </w:p>
    <w:p w14:paraId="661F6D2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8" w:firstLineChars="200"/>
        <w:jc w:val="left"/>
        <w:textAlignment w:val="baseline"/>
        <w:rPr>
          <w:rFonts w:hint="eastAsia" w:ascii="仿宋" w:hAnsi="仿宋" w:eastAsia="仿宋" w:cs="仿宋"/>
          <w:sz w:val="32"/>
          <w:szCs w:val="32"/>
        </w:rPr>
      </w:pPr>
      <w:r>
        <w:rPr>
          <w:rFonts w:hint="eastAsia" w:ascii="仿宋" w:hAnsi="仿宋" w:eastAsia="仿宋" w:cs="仿宋"/>
          <w:spacing w:val="-3"/>
          <w:position w:val="1"/>
          <w:sz w:val="32"/>
          <w:szCs w:val="32"/>
        </w:rPr>
        <w:t>8.主持省部级科研项目1项或主持地厅级科研项目2项。</w:t>
      </w:r>
    </w:p>
    <w:p w14:paraId="1918E50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9.作为第一指导者指导大学生参加思政学科竞赛、职业技能</w:t>
      </w:r>
      <w:r>
        <w:rPr>
          <w:rFonts w:hint="eastAsia" w:ascii="仿宋" w:hAnsi="仿宋" w:eastAsia="仿宋" w:cs="仿宋"/>
          <w:spacing w:val="12"/>
          <w:sz w:val="32"/>
          <w:szCs w:val="32"/>
        </w:rPr>
        <w:t>大赛、创业计划大赛、职业生涯规划大赛等获省级一等奖，或</w:t>
      </w:r>
      <w:r>
        <w:rPr>
          <w:rFonts w:hint="eastAsia" w:ascii="仿宋" w:hAnsi="仿宋" w:eastAsia="仿宋" w:cs="仿宋"/>
          <w:spacing w:val="5"/>
          <w:sz w:val="32"/>
          <w:szCs w:val="32"/>
        </w:rPr>
        <w:t>指导学生论文获省级优秀论文奖2篇。</w:t>
      </w:r>
    </w:p>
    <w:p w14:paraId="4A2B6D3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sz w:val="32"/>
          <w:szCs w:val="32"/>
        </w:rPr>
        <w:t>10.积极参与院级及以上思政、德育等实践活动，有较优秀</w:t>
      </w:r>
      <w:r>
        <w:rPr>
          <w:rFonts w:hint="eastAsia" w:ascii="仿宋" w:hAnsi="仿宋" w:eastAsia="仿宋" w:cs="仿宋"/>
          <w:spacing w:val="9"/>
          <w:sz w:val="32"/>
          <w:szCs w:val="32"/>
        </w:rPr>
        <w:t>的成果，获得</w:t>
      </w:r>
      <w:r>
        <w:rPr>
          <w:rFonts w:hint="eastAsia" w:ascii="仿宋" w:hAnsi="仿宋" w:eastAsia="仿宋" w:cs="仿宋"/>
          <w:spacing w:val="9"/>
          <w:sz w:val="32"/>
          <w:szCs w:val="32"/>
          <w:lang w:eastAsia="zh-CN"/>
        </w:rPr>
        <w:t>地厅级</w:t>
      </w:r>
      <w:r>
        <w:rPr>
          <w:rFonts w:hint="eastAsia" w:ascii="仿宋" w:hAnsi="仿宋" w:eastAsia="仿宋" w:cs="仿宋"/>
          <w:spacing w:val="9"/>
          <w:sz w:val="32"/>
          <w:szCs w:val="32"/>
        </w:rPr>
        <w:t>以上表彰奖励两项以上（均为排名第</w:t>
      </w:r>
      <w:r>
        <w:rPr>
          <w:rFonts w:hint="eastAsia" w:ascii="仿宋" w:hAnsi="仿宋" w:eastAsia="仿宋" w:cs="仿宋"/>
          <w:spacing w:val="-16"/>
          <w:sz w:val="32"/>
          <w:szCs w:val="32"/>
        </w:rPr>
        <w:t>1)。</w:t>
      </w:r>
    </w:p>
    <w:p w14:paraId="0C5304F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708" w:firstLineChars="200"/>
        <w:jc w:val="left"/>
        <w:textAlignment w:val="baseline"/>
        <w:rPr>
          <w:rFonts w:hint="eastAsia" w:ascii="仿宋" w:hAnsi="仿宋" w:eastAsia="仿宋" w:cs="仿宋"/>
          <w:sz w:val="32"/>
          <w:szCs w:val="32"/>
        </w:rPr>
      </w:pPr>
      <w:r>
        <w:rPr>
          <w:rFonts w:hint="eastAsia" w:ascii="仿宋" w:hAnsi="仿宋" w:eastAsia="仿宋" w:cs="仿宋"/>
          <w:spacing w:val="17"/>
          <w:sz w:val="32"/>
          <w:szCs w:val="32"/>
        </w:rPr>
        <w:t>11.作为主讲人参与省部级以上思政德育类宣</w:t>
      </w:r>
      <w:r>
        <w:rPr>
          <w:rFonts w:hint="eastAsia" w:ascii="仿宋" w:hAnsi="仿宋" w:eastAsia="仿宋" w:cs="仿宋"/>
          <w:spacing w:val="16"/>
          <w:sz w:val="32"/>
          <w:szCs w:val="32"/>
        </w:rPr>
        <w:t>讲，业绩突</w:t>
      </w:r>
      <w:r>
        <w:rPr>
          <w:rFonts w:hint="eastAsia" w:ascii="仿宋" w:hAnsi="仿宋" w:eastAsia="仿宋" w:cs="仿宋"/>
          <w:spacing w:val="-25"/>
          <w:sz w:val="32"/>
          <w:szCs w:val="32"/>
        </w:rPr>
        <w:t>出。</w:t>
      </w:r>
    </w:p>
    <w:p w14:paraId="06A9B3A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sz w:val="32"/>
          <w:szCs w:val="32"/>
        </w:rPr>
        <w:t>12.获享受省政府特殊津贴专家、省学术技术带头人、省科技创新人才等荣誉称号。</w:t>
      </w:r>
    </w:p>
    <w:p w14:paraId="5F87EC5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default" w:ascii="仿宋" w:hAnsi="仿宋" w:eastAsia="仿宋" w:cs="仿宋"/>
          <w:sz w:val="32"/>
          <w:szCs w:val="32"/>
          <w:lang w:val="en-US"/>
        </w:rPr>
      </w:pPr>
      <w:r>
        <w:rPr>
          <w:rFonts w:hint="eastAsia" w:ascii="楷体" w:hAnsi="楷体" w:eastAsia="楷体" w:cs="楷体"/>
          <w:spacing w:val="6"/>
          <w:sz w:val="32"/>
          <w:szCs w:val="32"/>
          <w:lang w:val="en-US" w:eastAsia="zh-CN"/>
        </w:rPr>
        <w:t>四、专职辅导员</w:t>
      </w:r>
    </w:p>
    <w:p w14:paraId="5AE7CF3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80" w:firstLineChars="200"/>
        <w:jc w:val="left"/>
        <w:textAlignment w:val="baseline"/>
        <w:rPr>
          <w:rFonts w:hint="eastAsia" w:ascii="仿宋" w:hAnsi="仿宋" w:eastAsia="仿宋" w:cs="仿宋"/>
          <w:sz w:val="32"/>
          <w:szCs w:val="32"/>
        </w:rPr>
      </w:pPr>
      <w:r>
        <w:rPr>
          <w:rFonts w:hint="eastAsia" w:ascii="仿宋" w:hAnsi="仿宋" w:eastAsia="仿宋" w:cs="仿宋"/>
          <w:spacing w:val="10"/>
          <w:sz w:val="32"/>
          <w:szCs w:val="32"/>
        </w:rPr>
        <w:t>（一）中共党员，具有本专业系统、扎实的理论基础和渊</w:t>
      </w:r>
      <w:r>
        <w:rPr>
          <w:rFonts w:hint="eastAsia" w:ascii="仿宋" w:hAnsi="仿宋" w:eastAsia="仿宋" w:cs="仿宋"/>
          <w:spacing w:val="15"/>
          <w:sz w:val="32"/>
          <w:szCs w:val="32"/>
        </w:rPr>
        <w:t>博的专业知识，具有突出水平的研究成果和</w:t>
      </w:r>
      <w:r>
        <w:rPr>
          <w:rFonts w:hint="eastAsia" w:ascii="仿宋" w:hAnsi="仿宋" w:eastAsia="仿宋" w:cs="仿宋"/>
          <w:spacing w:val="14"/>
          <w:sz w:val="32"/>
          <w:szCs w:val="32"/>
        </w:rPr>
        <w:t>学术造诣。履现职</w:t>
      </w:r>
      <w:r>
        <w:rPr>
          <w:rFonts w:hint="eastAsia" w:ascii="仿宋" w:hAnsi="仿宋" w:eastAsia="仿宋" w:cs="仿宋"/>
          <w:spacing w:val="6"/>
          <w:sz w:val="32"/>
          <w:szCs w:val="32"/>
        </w:rPr>
        <w:t>以来，年均授课</w:t>
      </w:r>
      <w:r>
        <w:rPr>
          <w:rFonts w:hint="eastAsia" w:ascii="仿宋" w:hAnsi="仿宋" w:eastAsia="仿宋" w:cs="仿宋"/>
          <w:spacing w:val="6"/>
          <w:sz w:val="32"/>
          <w:szCs w:val="32"/>
          <w:lang w:val="en-US" w:eastAsia="zh-CN"/>
        </w:rPr>
        <w:t>128</w:t>
      </w:r>
      <w:r>
        <w:rPr>
          <w:rFonts w:hint="eastAsia" w:ascii="仿宋" w:hAnsi="仿宋" w:eastAsia="仿宋" w:cs="仿宋"/>
          <w:spacing w:val="6"/>
          <w:sz w:val="32"/>
          <w:szCs w:val="32"/>
        </w:rPr>
        <w:t>学时以上，</w:t>
      </w:r>
      <w:r>
        <w:rPr>
          <w:rFonts w:hint="eastAsia" w:ascii="仿宋" w:hAnsi="仿宋" w:eastAsia="仿宋" w:cs="仿宋"/>
          <w:spacing w:val="6"/>
          <w:sz w:val="32"/>
          <w:szCs w:val="32"/>
          <w:lang w:val="en-US" w:eastAsia="zh-CN"/>
        </w:rPr>
        <w:t>教学效果良好</w:t>
      </w:r>
      <w:r>
        <w:rPr>
          <w:rFonts w:hint="eastAsia" w:ascii="仿宋" w:hAnsi="仿宋" w:eastAsia="仿宋" w:cs="仿宋"/>
          <w:spacing w:val="10"/>
          <w:sz w:val="32"/>
          <w:szCs w:val="32"/>
        </w:rPr>
        <w:t>。</w:t>
      </w:r>
    </w:p>
    <w:p w14:paraId="714D7DC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2" w:firstLineChars="200"/>
        <w:jc w:val="left"/>
        <w:textAlignment w:val="baseline"/>
        <w:rPr>
          <w:rFonts w:hint="eastAsia" w:ascii="仿宋" w:hAnsi="仿宋" w:eastAsia="仿宋" w:cs="仿宋"/>
          <w:sz w:val="32"/>
          <w:szCs w:val="32"/>
        </w:rPr>
      </w:pPr>
      <w:r>
        <w:rPr>
          <w:rFonts w:hint="eastAsia" w:ascii="仿宋" w:hAnsi="仿宋" w:eastAsia="仿宋" w:cs="仿宋"/>
          <w:spacing w:val="8"/>
          <w:sz w:val="32"/>
          <w:szCs w:val="32"/>
        </w:rPr>
        <w:t>（二）履现职期间，遵循业绩水平与发展潜力，定性与定</w:t>
      </w:r>
      <w:r>
        <w:rPr>
          <w:rFonts w:hint="eastAsia" w:ascii="仿宋" w:hAnsi="仿宋" w:eastAsia="仿宋" w:cs="仿宋"/>
          <w:spacing w:val="12"/>
          <w:sz w:val="32"/>
          <w:szCs w:val="32"/>
        </w:rPr>
        <w:t>量相结合，在思政素养、职业能力、工作量、工作实绩、教学</w:t>
      </w:r>
      <w:r>
        <w:rPr>
          <w:rFonts w:hint="eastAsia" w:ascii="仿宋" w:hAnsi="仿宋" w:eastAsia="仿宋" w:cs="仿宋"/>
          <w:spacing w:val="10"/>
          <w:sz w:val="32"/>
          <w:szCs w:val="32"/>
        </w:rPr>
        <w:t>情况、科研成果等方面2项以上达到学校要求，形成</w:t>
      </w:r>
      <w:r>
        <w:rPr>
          <w:rFonts w:hint="eastAsia" w:ascii="仿宋" w:hAnsi="仿宋" w:eastAsia="仿宋" w:cs="仿宋"/>
          <w:spacing w:val="9"/>
          <w:sz w:val="32"/>
          <w:szCs w:val="32"/>
        </w:rPr>
        <w:t>一定的引</w:t>
      </w:r>
      <w:r>
        <w:rPr>
          <w:rFonts w:hint="eastAsia" w:ascii="仿宋" w:hAnsi="仿宋" w:eastAsia="仿宋" w:cs="仿宋"/>
          <w:spacing w:val="5"/>
          <w:sz w:val="32"/>
          <w:szCs w:val="32"/>
        </w:rPr>
        <w:t>领示范作用。</w:t>
      </w:r>
    </w:p>
    <w:p w14:paraId="24AEA30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36" w:firstLineChars="200"/>
        <w:jc w:val="left"/>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（三）人才培养</w:t>
      </w:r>
    </w:p>
    <w:p w14:paraId="5896D4A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jc w:val="left"/>
        <w:textAlignment w:val="baseline"/>
        <w:rPr>
          <w:rFonts w:hint="eastAsia" w:ascii="仿宋" w:hAnsi="仿宋" w:eastAsia="仿宋" w:cs="仿宋"/>
          <w:sz w:val="32"/>
          <w:szCs w:val="32"/>
        </w:rPr>
      </w:pPr>
      <w:r>
        <w:rPr>
          <w:rFonts w:hint="eastAsia" w:ascii="仿宋" w:hAnsi="仿宋" w:eastAsia="仿宋" w:cs="仿宋"/>
          <w:spacing w:val="-10"/>
          <w:sz w:val="32"/>
          <w:szCs w:val="32"/>
        </w:rPr>
        <w:t>1.承担大学生思想政治教育类课程，承担《形势与政策》《大</w:t>
      </w:r>
      <w:r>
        <w:rPr>
          <w:rFonts w:hint="eastAsia" w:ascii="仿宋" w:hAnsi="仿宋" w:eastAsia="仿宋" w:cs="仿宋"/>
          <w:spacing w:val="15"/>
          <w:sz w:val="32"/>
          <w:szCs w:val="32"/>
        </w:rPr>
        <w:t>学生心理健康教育》《大学生职业生涯规划》《创</w:t>
      </w:r>
      <w:r>
        <w:rPr>
          <w:rFonts w:hint="eastAsia" w:ascii="仿宋" w:hAnsi="仿宋" w:eastAsia="仿宋" w:cs="仿宋"/>
          <w:spacing w:val="14"/>
          <w:sz w:val="32"/>
          <w:szCs w:val="32"/>
        </w:rPr>
        <w:t>新创业》等</w:t>
      </w:r>
      <w:r>
        <w:rPr>
          <w:rFonts w:hint="eastAsia" w:ascii="仿宋" w:hAnsi="仿宋" w:eastAsia="仿宋" w:cs="仿宋"/>
          <w:spacing w:val="11"/>
          <w:sz w:val="32"/>
          <w:szCs w:val="32"/>
        </w:rPr>
        <w:t>课程，</w:t>
      </w:r>
      <w:r>
        <w:rPr>
          <w:rFonts w:hint="eastAsia" w:ascii="仿宋" w:hAnsi="仿宋" w:eastAsia="仿宋" w:cs="仿宋"/>
          <w:spacing w:val="11"/>
          <w:sz w:val="32"/>
          <w:szCs w:val="32"/>
          <w:lang w:eastAsia="zh-CN"/>
        </w:rPr>
        <w:t>教学效果良好</w:t>
      </w:r>
      <w:r>
        <w:rPr>
          <w:rFonts w:hint="eastAsia" w:ascii="仿宋" w:hAnsi="仿宋" w:eastAsia="仿宋" w:cs="仿宋"/>
          <w:spacing w:val="10"/>
          <w:sz w:val="32"/>
          <w:szCs w:val="32"/>
        </w:rPr>
        <w:t>。</w:t>
      </w:r>
    </w:p>
    <w:p w14:paraId="25171A3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2.坚持全员育人、全程育人、全方位育人，对学生进行全过</w:t>
      </w:r>
      <w:r>
        <w:rPr>
          <w:rFonts w:hint="eastAsia" w:ascii="仿宋" w:hAnsi="仿宋" w:eastAsia="仿宋" w:cs="仿宋"/>
          <w:spacing w:val="10"/>
          <w:sz w:val="32"/>
          <w:szCs w:val="32"/>
        </w:rPr>
        <w:t>程指导，引导学生成长，所带学生（集体）获得与本职工</w:t>
      </w:r>
      <w:r>
        <w:rPr>
          <w:rFonts w:hint="eastAsia" w:ascii="仿宋" w:hAnsi="仿宋" w:eastAsia="仿宋" w:cs="仿宋"/>
          <w:spacing w:val="9"/>
          <w:sz w:val="32"/>
          <w:szCs w:val="32"/>
        </w:rPr>
        <w:t>作相</w:t>
      </w:r>
      <w:r>
        <w:rPr>
          <w:rFonts w:hint="eastAsia" w:ascii="仿宋" w:hAnsi="仿宋" w:eastAsia="仿宋" w:cs="仿宋"/>
          <w:spacing w:val="3"/>
          <w:sz w:val="32"/>
          <w:szCs w:val="32"/>
        </w:rPr>
        <w:t>关的称号、奖励等2项以上。</w:t>
      </w:r>
    </w:p>
    <w:p w14:paraId="43F616D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2" w:firstLineChars="200"/>
        <w:jc w:val="left"/>
        <w:textAlignment w:val="baseline"/>
        <w:rPr>
          <w:rFonts w:hint="eastAsia" w:ascii="仿宋" w:hAnsi="仿宋" w:eastAsia="仿宋" w:cs="仿宋"/>
          <w:sz w:val="32"/>
          <w:szCs w:val="32"/>
        </w:rPr>
      </w:pPr>
      <w:r>
        <w:rPr>
          <w:rFonts w:hint="eastAsia" w:ascii="仿宋" w:hAnsi="仿宋" w:eastAsia="仿宋" w:cs="仿宋"/>
          <w:spacing w:val="8"/>
          <w:sz w:val="32"/>
          <w:szCs w:val="32"/>
        </w:rPr>
        <w:t>3.作为指导教师（排名前3）指导学生参加各类学科竞赛、</w:t>
      </w:r>
      <w:r>
        <w:rPr>
          <w:rFonts w:hint="eastAsia" w:ascii="仿宋" w:hAnsi="仿宋" w:eastAsia="仿宋" w:cs="仿宋"/>
          <w:spacing w:val="9"/>
          <w:sz w:val="32"/>
          <w:szCs w:val="32"/>
        </w:rPr>
        <w:t>技能比赛、艺术、体育竞赛，指导学生毕业</w:t>
      </w:r>
      <w:r>
        <w:rPr>
          <w:rFonts w:hint="eastAsia" w:ascii="仿宋" w:hAnsi="仿宋" w:eastAsia="仿宋" w:cs="仿宋"/>
          <w:spacing w:val="8"/>
          <w:sz w:val="32"/>
          <w:szCs w:val="32"/>
        </w:rPr>
        <w:t>设计</w:t>
      </w:r>
      <w:r>
        <w:rPr>
          <w:rFonts w:hint="eastAsia" w:ascii="仿宋" w:hAnsi="仿宋" w:eastAsia="仿宋" w:cs="仿宋"/>
          <w:spacing w:val="9"/>
          <w:sz w:val="32"/>
          <w:szCs w:val="32"/>
        </w:rPr>
        <w:t>（</w:t>
      </w:r>
      <w:r>
        <w:rPr>
          <w:rFonts w:hint="eastAsia" w:ascii="仿宋" w:hAnsi="仿宋" w:eastAsia="仿宋" w:cs="仿宋"/>
          <w:spacing w:val="8"/>
          <w:sz w:val="32"/>
          <w:szCs w:val="32"/>
        </w:rPr>
        <w:t>论文）。</w:t>
      </w:r>
    </w:p>
    <w:p w14:paraId="1286093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4.具有指导青年教师的能力，履现职期间通过传帮带、以老</w:t>
      </w:r>
      <w:r>
        <w:rPr>
          <w:rFonts w:hint="eastAsia" w:ascii="仿宋" w:hAnsi="仿宋" w:eastAsia="仿宋" w:cs="仿宋"/>
          <w:spacing w:val="10"/>
          <w:sz w:val="32"/>
          <w:szCs w:val="32"/>
        </w:rPr>
        <w:t>带新等方式引导和培养至少2名学校青年教师，通过考核能胜</w:t>
      </w:r>
      <w:r>
        <w:rPr>
          <w:rFonts w:hint="eastAsia" w:ascii="仿宋" w:hAnsi="仿宋" w:eastAsia="仿宋" w:cs="仿宋"/>
          <w:spacing w:val="6"/>
          <w:sz w:val="32"/>
          <w:szCs w:val="32"/>
        </w:rPr>
        <w:t>任和履行</w:t>
      </w:r>
      <w:r>
        <w:rPr>
          <w:rFonts w:hint="eastAsia" w:ascii="仿宋" w:hAnsi="仿宋" w:eastAsia="仿宋" w:cs="仿宋"/>
          <w:spacing w:val="6"/>
          <w:sz w:val="32"/>
          <w:szCs w:val="32"/>
          <w:lang w:val="en-US" w:eastAsia="zh-CN"/>
        </w:rPr>
        <w:t>相应</w:t>
      </w:r>
      <w:r>
        <w:rPr>
          <w:rFonts w:hint="eastAsia" w:ascii="仿宋" w:hAnsi="仿宋" w:eastAsia="仿宋" w:cs="仿宋"/>
          <w:spacing w:val="6"/>
          <w:sz w:val="32"/>
          <w:szCs w:val="32"/>
        </w:rPr>
        <w:t>职责。</w:t>
      </w:r>
    </w:p>
    <w:p w14:paraId="0CCC347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5.掌握大学生思想政治教育工作实务相关知识，有丰富的学</w:t>
      </w:r>
      <w:r>
        <w:rPr>
          <w:rFonts w:hint="eastAsia" w:ascii="仿宋" w:hAnsi="仿宋" w:eastAsia="仿宋" w:cs="仿宋"/>
          <w:spacing w:val="12"/>
          <w:sz w:val="32"/>
          <w:szCs w:val="32"/>
        </w:rPr>
        <w:t>生思想政治工作经验，在学生培养工作中做出突出贡献，育人</w:t>
      </w:r>
      <w:r>
        <w:rPr>
          <w:rFonts w:hint="eastAsia" w:ascii="仿宋" w:hAnsi="仿宋" w:eastAsia="仿宋" w:cs="仿宋"/>
          <w:spacing w:val="7"/>
          <w:sz w:val="32"/>
          <w:szCs w:val="32"/>
        </w:rPr>
        <w:t>效果突出，获得校级及以上表彰奖励。</w:t>
      </w:r>
    </w:p>
    <w:p w14:paraId="5B6907F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4" w:firstLineChars="200"/>
        <w:jc w:val="left"/>
        <w:textAlignment w:val="baseline"/>
        <w:rPr>
          <w:rFonts w:hint="eastAsia" w:ascii="仿宋" w:hAnsi="仿宋" w:eastAsia="仿宋" w:cs="仿宋"/>
          <w:sz w:val="32"/>
          <w:szCs w:val="32"/>
        </w:rPr>
      </w:pPr>
      <w:r>
        <w:rPr>
          <w:rFonts w:hint="eastAsia" w:ascii="仿宋" w:hAnsi="仿宋" w:eastAsia="仿宋" w:cs="仿宋"/>
          <w:spacing w:val="-4"/>
          <w:position w:val="1"/>
          <w:sz w:val="32"/>
          <w:szCs w:val="32"/>
        </w:rPr>
        <w:t>（四）教学研究</w:t>
      </w:r>
    </w:p>
    <w:p w14:paraId="7F62D60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1.教学经验较丰富，教育教学效果</w:t>
      </w:r>
      <w:r>
        <w:rPr>
          <w:rFonts w:hint="eastAsia" w:ascii="仿宋" w:hAnsi="仿宋" w:eastAsia="仿宋" w:cs="仿宋"/>
          <w:sz w:val="32"/>
          <w:szCs w:val="32"/>
          <w:lang w:val="en-US" w:eastAsia="zh-CN"/>
        </w:rPr>
        <w:t>良好</w:t>
      </w:r>
      <w:r>
        <w:rPr>
          <w:rFonts w:hint="eastAsia" w:ascii="仿宋" w:hAnsi="仿宋" w:eastAsia="仿宋" w:cs="仿宋"/>
          <w:spacing w:val="9"/>
          <w:sz w:val="32"/>
          <w:szCs w:val="32"/>
        </w:rPr>
        <w:t>，形成有较大影响的教育理</w:t>
      </w:r>
      <w:r>
        <w:rPr>
          <w:rFonts w:hint="eastAsia" w:ascii="仿宋" w:hAnsi="仿宋" w:eastAsia="仿宋" w:cs="仿宋"/>
          <w:spacing w:val="15"/>
          <w:sz w:val="32"/>
          <w:szCs w:val="32"/>
        </w:rPr>
        <w:t>念和教学风格，在人才培养模式改革、教学</w:t>
      </w:r>
      <w:r>
        <w:rPr>
          <w:rFonts w:hint="eastAsia" w:ascii="仿宋" w:hAnsi="仿宋" w:eastAsia="仿宋" w:cs="仿宋"/>
          <w:spacing w:val="14"/>
          <w:sz w:val="32"/>
          <w:szCs w:val="32"/>
        </w:rPr>
        <w:t>改革、课程建设等</w:t>
      </w:r>
      <w:r>
        <w:rPr>
          <w:rFonts w:hint="eastAsia" w:ascii="仿宋" w:hAnsi="仿宋" w:eastAsia="仿宋" w:cs="仿宋"/>
          <w:spacing w:val="6"/>
          <w:sz w:val="32"/>
          <w:szCs w:val="32"/>
        </w:rPr>
        <w:t>方面取得突出成果。</w:t>
      </w:r>
    </w:p>
    <w:p w14:paraId="5FC8DCB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2.热爱德育教学工作，能力突出。积极参加校级及以上教学比赛，受到高度评价。</w:t>
      </w:r>
    </w:p>
    <w:p w14:paraId="22E6144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3.具有发表、出版的与辅导员工作相关的德育教改论文、教</w:t>
      </w:r>
      <w:r>
        <w:rPr>
          <w:rFonts w:hint="eastAsia" w:ascii="仿宋" w:hAnsi="仿宋" w:eastAsia="仿宋" w:cs="仿宋"/>
          <w:spacing w:val="10"/>
          <w:sz w:val="32"/>
          <w:szCs w:val="32"/>
        </w:rPr>
        <w:t>学研究成果、教材等代表性成果2项以上，受到学术界的高度</w:t>
      </w:r>
      <w:r>
        <w:rPr>
          <w:rFonts w:hint="eastAsia" w:ascii="仿宋" w:hAnsi="仿宋" w:eastAsia="仿宋" w:cs="仿宋"/>
          <w:sz w:val="32"/>
          <w:szCs w:val="32"/>
        </w:rPr>
        <w:t>评价。</w:t>
      </w:r>
    </w:p>
    <w:p w14:paraId="7E1A90A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4.主持德育教学研究工作，或参与具有重要影响的教学研究</w:t>
      </w:r>
      <w:r>
        <w:rPr>
          <w:rFonts w:hint="eastAsia" w:ascii="仿宋" w:hAnsi="仿宋" w:eastAsia="仿宋" w:cs="仿宋"/>
          <w:spacing w:val="5"/>
          <w:sz w:val="32"/>
          <w:szCs w:val="32"/>
        </w:rPr>
        <w:t>项目，或作为主要参与者获得校级及以上教学类重要奖项。</w:t>
      </w:r>
    </w:p>
    <w:p w14:paraId="00BEC15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（五）科学研究</w:t>
      </w:r>
    </w:p>
    <w:p w14:paraId="2A82FAC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1.具有发表、出版的有理论和实践价值、与辅导员德育工作</w:t>
      </w:r>
      <w:r>
        <w:rPr>
          <w:rFonts w:hint="eastAsia" w:ascii="仿宋" w:hAnsi="仿宋" w:eastAsia="仿宋" w:cs="仿宋"/>
          <w:spacing w:val="13"/>
          <w:sz w:val="32"/>
          <w:szCs w:val="32"/>
        </w:rPr>
        <w:t>相关的论文、著作、调查报告、经验总结等代</w:t>
      </w:r>
      <w:r>
        <w:rPr>
          <w:rFonts w:hint="eastAsia" w:ascii="仿宋" w:hAnsi="仿宋" w:eastAsia="仿宋" w:cs="仿宋"/>
          <w:spacing w:val="12"/>
          <w:sz w:val="32"/>
          <w:szCs w:val="32"/>
        </w:rPr>
        <w:t>表性成果2项以上，受到学术界的高度评价；或在中央和地方主要媒体、新媒</w:t>
      </w:r>
      <w:r>
        <w:rPr>
          <w:rFonts w:hint="eastAsia" w:ascii="仿宋" w:hAnsi="仿宋" w:eastAsia="仿宋" w:cs="仿宋"/>
          <w:spacing w:val="11"/>
          <w:sz w:val="32"/>
          <w:szCs w:val="32"/>
        </w:rPr>
        <w:t>体发表德育理论文章2篇以上，产生良好的社会反响。</w:t>
      </w:r>
    </w:p>
    <w:p w14:paraId="0362709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2.积极开展德育工作研究，主持完成具有重要影响的德育科</w:t>
      </w:r>
      <w:r>
        <w:rPr>
          <w:rFonts w:hint="eastAsia" w:ascii="仿宋" w:hAnsi="仿宋" w:eastAsia="仿宋" w:cs="仿宋"/>
          <w:spacing w:val="9"/>
          <w:sz w:val="32"/>
          <w:szCs w:val="32"/>
        </w:rPr>
        <w:t>研项目，或作为主要参与者获得代表本领域先进水平的奖项，</w:t>
      </w:r>
      <w:r>
        <w:rPr>
          <w:rFonts w:hint="eastAsia" w:ascii="仿宋" w:hAnsi="仿宋" w:eastAsia="仿宋" w:cs="仿宋"/>
          <w:spacing w:val="11"/>
          <w:sz w:val="32"/>
          <w:szCs w:val="32"/>
        </w:rPr>
        <w:t>或获得辅导员工作重要表彰2项以上。</w:t>
      </w:r>
    </w:p>
    <w:p w14:paraId="65F2304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（六）社会服务</w:t>
      </w:r>
    </w:p>
    <w:p w14:paraId="4CFCAE6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700" w:firstLineChars="200"/>
        <w:jc w:val="left"/>
        <w:textAlignment w:val="baseline"/>
        <w:rPr>
          <w:rFonts w:hint="eastAsia" w:ascii="仿宋" w:hAnsi="仿宋" w:eastAsia="仿宋" w:cs="仿宋"/>
          <w:sz w:val="32"/>
          <w:szCs w:val="32"/>
        </w:rPr>
      </w:pPr>
      <w:r>
        <w:rPr>
          <w:rFonts w:hint="eastAsia" w:ascii="仿宋" w:hAnsi="仿宋" w:eastAsia="仿宋" w:cs="仿宋"/>
          <w:spacing w:val="15"/>
          <w:sz w:val="32"/>
          <w:szCs w:val="32"/>
        </w:rPr>
        <w:t>积极参与或带领、指导学生参与社会服务、</w:t>
      </w:r>
      <w:r>
        <w:rPr>
          <w:rFonts w:hint="eastAsia" w:ascii="仿宋" w:hAnsi="仿宋" w:eastAsia="仿宋" w:cs="仿宋"/>
          <w:spacing w:val="14"/>
          <w:sz w:val="32"/>
          <w:szCs w:val="32"/>
        </w:rPr>
        <w:t>社会实践、文</w:t>
      </w:r>
      <w:r>
        <w:rPr>
          <w:rFonts w:hint="eastAsia" w:ascii="仿宋" w:hAnsi="仿宋" w:eastAsia="仿宋" w:cs="仿宋"/>
          <w:spacing w:val="6"/>
          <w:sz w:val="32"/>
          <w:szCs w:val="32"/>
        </w:rPr>
        <w:t>化传承创新等社会服务工作，在其中一个方面取得标志性成果；</w:t>
      </w:r>
      <w:r>
        <w:rPr>
          <w:rFonts w:hint="eastAsia" w:ascii="仿宋" w:hAnsi="仿宋" w:eastAsia="仿宋" w:cs="仿宋"/>
          <w:spacing w:val="8"/>
          <w:sz w:val="32"/>
          <w:szCs w:val="32"/>
        </w:rPr>
        <w:t>或在学校重大工作中作出突出贡献，获得表彰。</w:t>
      </w:r>
    </w:p>
    <w:p w14:paraId="25EE4A5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（七）业绩成果</w:t>
      </w:r>
      <w:r>
        <w:rPr>
          <w:rFonts w:hint="eastAsia" w:ascii="仿宋" w:hAnsi="仿宋" w:eastAsia="仿宋" w:cs="仿宋"/>
          <w:position w:val="1"/>
          <w:sz w:val="32"/>
          <w:szCs w:val="32"/>
          <w:lang w:eastAsia="zh-CN"/>
        </w:rPr>
        <w:t>，</w:t>
      </w:r>
      <w:r>
        <w:rPr>
          <w:rFonts w:hint="eastAsia" w:ascii="仿宋" w:hAnsi="仿宋" w:eastAsia="仿宋" w:cs="仿宋"/>
          <w:position w:val="1"/>
          <w:sz w:val="32"/>
          <w:szCs w:val="32"/>
        </w:rPr>
        <w:t>符合下列条件</w:t>
      </w:r>
      <w:r>
        <w:rPr>
          <w:rFonts w:hint="eastAsia" w:ascii="仿宋" w:hAnsi="仿宋" w:eastAsia="仿宋" w:cs="仿宋"/>
          <w:spacing w:val="8"/>
          <w:position w:val="1"/>
          <w:sz w:val="32"/>
          <w:szCs w:val="32"/>
        </w:rPr>
        <w:t>三项以上：：</w:t>
      </w:r>
    </w:p>
    <w:p w14:paraId="3582656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left"/>
        <w:textAlignment w:val="baseline"/>
        <w:rPr>
          <w:rFonts w:hint="eastAsia" w:ascii="仿宋" w:hAnsi="仿宋" w:eastAsia="仿宋" w:cs="仿宋"/>
          <w:sz w:val="32"/>
          <w:szCs w:val="32"/>
        </w:rPr>
      </w:pPr>
      <w:r>
        <w:rPr>
          <w:rFonts w:hint="eastAsia" w:ascii="仿宋" w:hAnsi="仿宋" w:eastAsia="仿宋" w:cs="仿宋"/>
          <w:spacing w:val="1"/>
          <w:sz w:val="32"/>
          <w:szCs w:val="32"/>
        </w:rPr>
        <w:t>1.熟悉学生思想政治教育工作实务相关知识，有丰富的学生</w:t>
      </w:r>
      <w:r>
        <w:rPr>
          <w:rFonts w:hint="eastAsia" w:ascii="仿宋" w:hAnsi="仿宋" w:eastAsia="仿宋" w:cs="仿宋"/>
          <w:spacing w:val="12"/>
          <w:sz w:val="32"/>
          <w:szCs w:val="32"/>
        </w:rPr>
        <w:t>思想政治工作经验，在学生思想理论教育和价值引领、党团和</w:t>
      </w:r>
      <w:r>
        <w:rPr>
          <w:rFonts w:hint="eastAsia" w:ascii="仿宋" w:hAnsi="仿宋" w:eastAsia="仿宋" w:cs="仿宋"/>
          <w:spacing w:val="11"/>
          <w:sz w:val="32"/>
          <w:szCs w:val="32"/>
        </w:rPr>
        <w:t>班级建设、学风建设、学生日常事务管理、心理健康教育与咨</w:t>
      </w:r>
      <w:r>
        <w:rPr>
          <w:rFonts w:hint="eastAsia" w:ascii="仿宋" w:hAnsi="仿宋" w:eastAsia="仿宋" w:cs="仿宋"/>
          <w:spacing w:val="15"/>
          <w:sz w:val="32"/>
          <w:szCs w:val="32"/>
        </w:rPr>
        <w:t>询、网络思想政治教育、校园危机事件应对</w:t>
      </w:r>
      <w:r>
        <w:rPr>
          <w:rFonts w:hint="eastAsia" w:ascii="仿宋" w:hAnsi="仿宋" w:eastAsia="仿宋" w:cs="仿宋"/>
          <w:spacing w:val="14"/>
          <w:sz w:val="32"/>
          <w:szCs w:val="32"/>
        </w:rPr>
        <w:t>、职业规划与就业</w:t>
      </w:r>
      <w:r>
        <w:rPr>
          <w:rFonts w:hint="eastAsia" w:ascii="仿宋" w:hAnsi="仿宋" w:eastAsia="仿宋" w:cs="仿宋"/>
          <w:spacing w:val="15"/>
          <w:sz w:val="32"/>
          <w:szCs w:val="32"/>
        </w:rPr>
        <w:t>创业指导、理论和实践研究等学生培养工作</w:t>
      </w:r>
      <w:r>
        <w:rPr>
          <w:rFonts w:hint="eastAsia" w:ascii="仿宋" w:hAnsi="仿宋" w:eastAsia="仿宋" w:cs="仿宋"/>
          <w:spacing w:val="14"/>
          <w:sz w:val="32"/>
          <w:szCs w:val="32"/>
        </w:rPr>
        <w:t>中做出突出贡献，</w:t>
      </w:r>
      <w:r>
        <w:rPr>
          <w:rFonts w:hint="eastAsia" w:ascii="仿宋" w:hAnsi="仿宋" w:eastAsia="仿宋" w:cs="仿宋"/>
          <w:spacing w:val="8"/>
          <w:sz w:val="32"/>
          <w:szCs w:val="32"/>
        </w:rPr>
        <w:t>育人效果突出，近三年所带班级综合测评排名全院1</w:t>
      </w:r>
      <w:r>
        <w:rPr>
          <w:rFonts w:hint="eastAsia" w:ascii="仿宋" w:hAnsi="仿宋" w:eastAsia="仿宋" w:cs="仿宋"/>
          <w:spacing w:val="8"/>
          <w:sz w:val="32"/>
          <w:szCs w:val="32"/>
          <w:lang w:val="en-US" w:eastAsia="zh-CN"/>
        </w:rPr>
        <w:t>0</w:t>
      </w:r>
      <w:r>
        <w:rPr>
          <w:rFonts w:hint="eastAsia" w:ascii="仿宋" w:hAnsi="仿宋" w:eastAsia="仿宋" w:cs="仿宋"/>
          <w:spacing w:val="8"/>
          <w:sz w:val="32"/>
          <w:szCs w:val="32"/>
        </w:rPr>
        <w:t>%。</w:t>
      </w:r>
    </w:p>
    <w:p w14:paraId="2A23A14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2.热爱本职工作，教学育人能力突出，积极参加辅导员技能</w:t>
      </w:r>
      <w:r>
        <w:rPr>
          <w:rFonts w:hint="eastAsia" w:ascii="仿宋" w:hAnsi="仿宋" w:eastAsia="仿宋" w:cs="仿宋"/>
          <w:spacing w:val="10"/>
          <w:sz w:val="32"/>
          <w:szCs w:val="32"/>
        </w:rPr>
        <w:t>比赛，获省级</w:t>
      </w:r>
      <w:r>
        <w:rPr>
          <w:rFonts w:hint="eastAsia" w:ascii="仿宋" w:hAnsi="仿宋" w:eastAsia="仿宋" w:cs="仿宋"/>
          <w:spacing w:val="10"/>
          <w:sz w:val="32"/>
          <w:szCs w:val="32"/>
          <w:lang w:val="en-US" w:eastAsia="zh-CN"/>
        </w:rPr>
        <w:t>及以上素质</w:t>
      </w:r>
      <w:r>
        <w:rPr>
          <w:rFonts w:hint="eastAsia" w:ascii="仿宋" w:hAnsi="仿宋" w:eastAsia="仿宋" w:cs="仿宋"/>
          <w:spacing w:val="10"/>
          <w:sz w:val="32"/>
          <w:szCs w:val="32"/>
        </w:rPr>
        <w:t>技能比赛</w:t>
      </w:r>
      <w:r>
        <w:rPr>
          <w:rFonts w:hint="eastAsia" w:ascii="仿宋" w:hAnsi="仿宋" w:eastAsia="仿宋" w:cs="仿宋"/>
          <w:spacing w:val="10"/>
          <w:sz w:val="32"/>
          <w:szCs w:val="32"/>
          <w:lang w:val="en-US" w:eastAsia="zh-CN"/>
        </w:rPr>
        <w:t>二</w:t>
      </w:r>
      <w:r>
        <w:rPr>
          <w:rFonts w:hint="eastAsia" w:ascii="仿宋" w:hAnsi="仿宋" w:eastAsia="仿宋" w:cs="仿宋"/>
          <w:spacing w:val="10"/>
          <w:sz w:val="32"/>
          <w:szCs w:val="32"/>
        </w:rPr>
        <w:t>等奖以上表彰，且近3年所带班级获</w:t>
      </w:r>
      <w:r>
        <w:rPr>
          <w:rFonts w:hint="eastAsia" w:ascii="仿宋" w:hAnsi="仿宋" w:eastAsia="仿宋" w:cs="仿宋"/>
          <w:spacing w:val="-3"/>
          <w:sz w:val="32"/>
          <w:szCs w:val="32"/>
        </w:rPr>
        <w:t>得省级以上先进（优秀）班集体表彰。</w:t>
      </w:r>
    </w:p>
    <w:p w14:paraId="7862129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3.长期从事学生思想政治工作，获得省级“终身辅导员”、</w:t>
      </w:r>
      <w:r>
        <w:rPr>
          <w:rFonts w:hint="eastAsia" w:ascii="仿宋" w:hAnsi="仿宋" w:eastAsia="仿宋" w:cs="仿宋"/>
          <w:spacing w:val="13"/>
          <w:sz w:val="32"/>
          <w:szCs w:val="32"/>
        </w:rPr>
        <w:t>“高校辅导员年度人物”等荣誉称号2次以上</w:t>
      </w:r>
      <w:r>
        <w:rPr>
          <w:rFonts w:hint="eastAsia" w:ascii="仿宋" w:hAnsi="仿宋" w:eastAsia="仿宋" w:cs="仿宋"/>
          <w:spacing w:val="12"/>
          <w:sz w:val="32"/>
          <w:szCs w:val="32"/>
        </w:rPr>
        <w:t>；或获得高</w:t>
      </w:r>
      <w:r>
        <w:rPr>
          <w:rFonts w:hint="eastAsia" w:ascii="仿宋" w:hAnsi="仿宋" w:eastAsia="仿宋" w:cs="仿宋"/>
          <w:spacing w:val="15"/>
          <w:sz w:val="32"/>
          <w:szCs w:val="32"/>
        </w:rPr>
        <w:t>校辅导员职业能力大赛省级一等奖；或省级高校辅导员工</w:t>
      </w:r>
      <w:r>
        <w:rPr>
          <w:rFonts w:hint="eastAsia" w:ascii="仿宋" w:hAnsi="仿宋" w:eastAsia="仿宋" w:cs="仿宋"/>
          <w:spacing w:val="7"/>
          <w:sz w:val="32"/>
          <w:szCs w:val="32"/>
        </w:rPr>
        <w:t>作精品项目2项以上；或所带班级受到省级表彰2次以上；或</w:t>
      </w:r>
      <w:r>
        <w:rPr>
          <w:rFonts w:hint="eastAsia" w:ascii="仿宋" w:hAnsi="仿宋" w:eastAsia="仿宋" w:cs="仿宋"/>
          <w:spacing w:val="8"/>
          <w:sz w:val="32"/>
          <w:szCs w:val="32"/>
        </w:rPr>
        <w:t>所带学生被评为省级“大学生年度人物”2</w:t>
      </w:r>
      <w:r>
        <w:rPr>
          <w:rFonts w:hint="eastAsia" w:ascii="仿宋" w:hAnsi="仿宋" w:eastAsia="仿宋" w:cs="仿宋"/>
          <w:spacing w:val="7"/>
          <w:sz w:val="32"/>
          <w:szCs w:val="32"/>
        </w:rPr>
        <w:t>次以上。</w:t>
      </w:r>
    </w:p>
    <w:p w14:paraId="7408354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left"/>
        <w:textAlignment w:val="baseline"/>
        <w:rPr>
          <w:rFonts w:hint="eastAsia" w:ascii="仿宋" w:hAnsi="仿宋" w:eastAsia="仿宋" w:cs="仿宋"/>
          <w:sz w:val="32"/>
          <w:szCs w:val="32"/>
        </w:rPr>
      </w:pPr>
      <w:r>
        <w:rPr>
          <w:rFonts w:hint="eastAsia" w:ascii="仿宋" w:hAnsi="仿宋" w:eastAsia="仿宋" w:cs="仿宋"/>
          <w:spacing w:val="14"/>
          <w:sz w:val="32"/>
          <w:szCs w:val="32"/>
        </w:rPr>
        <w:t>4.作为第一指导者指导大学生参加学科竞赛、职业技能大</w:t>
      </w:r>
      <w:r>
        <w:rPr>
          <w:rFonts w:hint="eastAsia" w:ascii="仿宋" w:hAnsi="仿宋" w:eastAsia="仿宋" w:cs="仿宋"/>
          <w:spacing w:val="15"/>
          <w:sz w:val="32"/>
          <w:szCs w:val="32"/>
        </w:rPr>
        <w:t>赛、创业计划大赛、职业生涯规划大赛、思政德育</w:t>
      </w:r>
      <w:r>
        <w:rPr>
          <w:rFonts w:hint="eastAsia" w:ascii="仿宋" w:hAnsi="仿宋" w:eastAsia="仿宋" w:cs="仿宋"/>
          <w:spacing w:val="14"/>
          <w:sz w:val="32"/>
          <w:szCs w:val="32"/>
        </w:rPr>
        <w:t>类项目等获</w:t>
      </w:r>
      <w:r>
        <w:rPr>
          <w:rFonts w:hint="eastAsia" w:ascii="仿宋" w:hAnsi="仿宋" w:eastAsia="仿宋" w:cs="仿宋"/>
          <w:spacing w:val="7"/>
          <w:sz w:val="32"/>
          <w:szCs w:val="32"/>
        </w:rPr>
        <w:t>省级一等奖，或指导学生论文获省级优秀论文奖</w:t>
      </w:r>
      <w:r>
        <w:rPr>
          <w:rFonts w:hint="eastAsia" w:ascii="仿宋" w:hAnsi="仿宋" w:eastAsia="仿宋" w:cs="仿宋"/>
          <w:spacing w:val="6"/>
          <w:sz w:val="32"/>
          <w:szCs w:val="32"/>
        </w:rPr>
        <w:t>2篇。</w:t>
      </w:r>
    </w:p>
    <w:p w14:paraId="6AFE584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5.积极参与院级及以上思政、德育等实践活动，有较优秀的成果，获得</w:t>
      </w:r>
      <w:r>
        <w:rPr>
          <w:rFonts w:hint="eastAsia" w:ascii="仿宋" w:hAnsi="仿宋" w:eastAsia="仿宋" w:cs="仿宋"/>
          <w:spacing w:val="2"/>
          <w:sz w:val="32"/>
          <w:szCs w:val="32"/>
          <w:lang w:eastAsia="zh-CN"/>
        </w:rPr>
        <w:t>地厅级</w:t>
      </w:r>
      <w:r>
        <w:rPr>
          <w:rFonts w:hint="eastAsia" w:ascii="仿宋" w:hAnsi="仿宋" w:eastAsia="仿宋" w:cs="仿宋"/>
          <w:spacing w:val="2"/>
          <w:sz w:val="32"/>
          <w:szCs w:val="32"/>
        </w:rPr>
        <w:t>以上表彰奖励两项以上（均为排名第1)。</w:t>
      </w:r>
    </w:p>
    <w:p w14:paraId="271DB71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2" w:firstLineChars="200"/>
        <w:jc w:val="left"/>
        <w:textAlignment w:val="baseline"/>
        <w:rPr>
          <w:rFonts w:hint="eastAsia" w:ascii="仿宋" w:hAnsi="仿宋" w:eastAsia="仿宋" w:cs="仿宋"/>
          <w:sz w:val="32"/>
          <w:szCs w:val="32"/>
        </w:rPr>
      </w:pPr>
      <w:r>
        <w:rPr>
          <w:rFonts w:hint="eastAsia" w:ascii="仿宋" w:hAnsi="仿宋" w:eastAsia="仿宋" w:cs="仿宋"/>
          <w:spacing w:val="8"/>
          <w:sz w:val="32"/>
          <w:szCs w:val="32"/>
        </w:rPr>
        <w:t>6.</w:t>
      </w:r>
      <w:r>
        <w:rPr>
          <w:rFonts w:hint="eastAsia" w:ascii="仿宋" w:hAnsi="仿宋" w:eastAsia="仿宋" w:cs="仿宋"/>
          <w:spacing w:val="2"/>
          <w:sz w:val="32"/>
          <w:szCs w:val="32"/>
        </w:rPr>
        <w:t>获省级</w:t>
      </w:r>
      <w:r>
        <w:rPr>
          <w:rFonts w:hint="eastAsia" w:ascii="仿宋" w:hAnsi="仿宋" w:eastAsia="仿宋" w:cs="仿宋"/>
          <w:spacing w:val="7"/>
          <w:sz w:val="32"/>
          <w:szCs w:val="32"/>
        </w:rPr>
        <w:t>教学成果奖</w:t>
      </w:r>
      <w:r>
        <w:rPr>
          <w:rFonts w:hint="eastAsia" w:ascii="仿宋" w:hAnsi="仿宋" w:eastAsia="仿宋" w:cs="仿宋"/>
          <w:spacing w:val="2"/>
          <w:sz w:val="32"/>
          <w:szCs w:val="32"/>
        </w:rPr>
        <w:t>或省级哲学社会科学优秀成果奖二等奖（排名</w:t>
      </w:r>
      <w:r>
        <w:rPr>
          <w:rFonts w:hint="eastAsia" w:ascii="仿宋" w:hAnsi="仿宋" w:eastAsia="仿宋" w:cs="仿宋"/>
          <w:spacing w:val="2"/>
          <w:sz w:val="32"/>
          <w:szCs w:val="32"/>
          <w:lang w:val="en-US" w:eastAsia="zh-CN"/>
        </w:rPr>
        <w:t>前3</w:t>
      </w:r>
      <w:r>
        <w:rPr>
          <w:rFonts w:hint="eastAsia" w:ascii="仿宋" w:hAnsi="仿宋" w:eastAsia="仿宋" w:cs="仿宋"/>
          <w:spacing w:val="2"/>
          <w:sz w:val="32"/>
          <w:szCs w:val="32"/>
        </w:rPr>
        <w:t>)。</w:t>
      </w:r>
    </w:p>
    <w:p w14:paraId="784148E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6" w:firstLineChars="200"/>
        <w:jc w:val="left"/>
        <w:textAlignment w:val="baseline"/>
        <w:rPr>
          <w:rFonts w:hint="eastAsia" w:ascii="仿宋" w:hAnsi="仿宋" w:eastAsia="仿宋" w:cs="仿宋"/>
          <w:sz w:val="32"/>
          <w:szCs w:val="32"/>
        </w:rPr>
      </w:pPr>
      <w:r>
        <w:rPr>
          <w:rFonts w:hint="eastAsia" w:ascii="仿宋" w:hAnsi="仿宋" w:eastAsia="仿宋" w:cs="仿宋"/>
          <w:spacing w:val="9"/>
          <w:sz w:val="32"/>
          <w:szCs w:val="32"/>
        </w:rPr>
        <w:t>7.独立正式出版学术著作（译著）20万字以上；或主编出</w:t>
      </w:r>
      <w:r>
        <w:rPr>
          <w:rFonts w:hint="eastAsia" w:ascii="仿宋" w:hAnsi="仿宋" w:eastAsia="仿宋" w:cs="仿宋"/>
          <w:spacing w:val="2"/>
          <w:sz w:val="32"/>
          <w:szCs w:val="32"/>
        </w:rPr>
        <w:t>版教材2部（排名第1)，其中1部为规划教材。</w:t>
      </w:r>
    </w:p>
    <w:p w14:paraId="71BB8E6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8.以第一作者（通讯作者）公开发表与思想政治工作相关的</w:t>
      </w:r>
      <w:r>
        <w:rPr>
          <w:rFonts w:hint="eastAsia" w:ascii="仿宋" w:hAnsi="仿宋" w:eastAsia="仿宋" w:cs="仿宋"/>
          <w:spacing w:val="9"/>
          <w:sz w:val="32"/>
          <w:szCs w:val="32"/>
        </w:rPr>
        <w:t>论文8篇以上；或学术论文、教学研究论文6篇以上。</w:t>
      </w:r>
    </w:p>
    <w:p w14:paraId="2221B5F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4" w:firstLineChars="200"/>
        <w:jc w:val="left"/>
        <w:textAlignment w:val="baseline"/>
        <w:rPr>
          <w:rFonts w:hint="eastAsia" w:ascii="仿宋" w:hAnsi="仿宋" w:eastAsia="仿宋" w:cs="仿宋"/>
          <w:sz w:val="32"/>
          <w:szCs w:val="32"/>
        </w:rPr>
      </w:pPr>
      <w:r>
        <w:rPr>
          <w:rFonts w:hint="eastAsia" w:ascii="仿宋" w:hAnsi="仿宋" w:eastAsia="仿宋" w:cs="仿宋"/>
          <w:spacing w:val="-4"/>
          <w:position w:val="1"/>
          <w:sz w:val="32"/>
          <w:szCs w:val="32"/>
        </w:rPr>
        <w:t>9.主持省部级科研项目1项或主持地厅级科研项目2项。</w:t>
      </w:r>
    </w:p>
    <w:p w14:paraId="3B7BBDC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sz w:val="32"/>
          <w:szCs w:val="32"/>
        </w:rPr>
      </w:pPr>
      <w:r>
        <w:rPr>
          <w:rFonts w:hint="eastAsia" w:ascii="仿宋" w:hAnsi="仿宋" w:eastAsia="仿宋" w:cs="仿宋"/>
          <w:position w:val="1"/>
          <w:sz w:val="32"/>
          <w:szCs w:val="32"/>
        </w:rPr>
        <w:t>10.作为主讲人参与省部级以上思政德育类宣讲，业绩突出。</w:t>
      </w:r>
    </w:p>
    <w:p w14:paraId="3ADE4AD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sz w:val="32"/>
          <w:szCs w:val="32"/>
        </w:rPr>
        <w:t>11.获享受省政府特殊津贴专家、省学术技术带头人、省科技创新人才等荣誉称号。</w:t>
      </w:r>
    </w:p>
    <w:p w14:paraId="0DF7D25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spacing w:val="-1"/>
          <w:position w:val="1"/>
          <w:sz w:val="32"/>
          <w:szCs w:val="32"/>
        </w:rPr>
      </w:pPr>
      <w:r>
        <w:rPr>
          <w:rFonts w:hint="eastAsia" w:ascii="黑体" w:hAnsi="黑体" w:eastAsia="黑体" w:cs="黑体"/>
          <w:spacing w:val="-1"/>
          <w:position w:val="1"/>
          <w:sz w:val="32"/>
          <w:szCs w:val="32"/>
        </w:rPr>
        <w:t>第五章破格申报评审条件</w:t>
      </w:r>
    </w:p>
    <w:p w14:paraId="1586CAA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5" w:firstLineChars="200"/>
        <w:jc w:val="left"/>
        <w:textAlignment w:val="baseline"/>
        <w:rPr>
          <w:rFonts w:hint="eastAsia" w:ascii="仿宋" w:hAnsi="仿宋" w:eastAsia="仿宋" w:cs="仿宋"/>
          <w:sz w:val="32"/>
          <w:szCs w:val="32"/>
        </w:rPr>
      </w:pPr>
      <w:r>
        <w:rPr>
          <w:rFonts w:hint="eastAsia" w:ascii="仿宋" w:hAnsi="仿宋" w:eastAsia="仿宋" w:cs="仿宋"/>
          <w:b/>
          <w:bCs/>
          <w:spacing w:val="13"/>
          <w:sz w:val="32"/>
          <w:szCs w:val="32"/>
        </w:rPr>
        <w:t>第</w:t>
      </w:r>
      <w:r>
        <w:rPr>
          <w:rFonts w:hint="eastAsia" w:ascii="仿宋" w:hAnsi="仿宋" w:eastAsia="仿宋" w:cs="仿宋"/>
          <w:b/>
          <w:bCs/>
          <w:spacing w:val="13"/>
          <w:sz w:val="32"/>
          <w:szCs w:val="32"/>
          <w:lang w:val="en-US" w:eastAsia="zh-CN"/>
        </w:rPr>
        <w:t>十三</w:t>
      </w:r>
      <w:r>
        <w:rPr>
          <w:rFonts w:hint="eastAsia" w:ascii="仿宋" w:hAnsi="仿宋" w:eastAsia="仿宋" w:cs="仿宋"/>
          <w:b/>
          <w:bCs/>
          <w:spacing w:val="13"/>
          <w:sz w:val="32"/>
          <w:szCs w:val="32"/>
        </w:rPr>
        <w:t>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spacing w:val="13"/>
          <w:sz w:val="32"/>
          <w:szCs w:val="32"/>
        </w:rPr>
        <w:t>不具备本《评审条件》第</w:t>
      </w:r>
      <w:r>
        <w:rPr>
          <w:rFonts w:hint="eastAsia" w:ascii="仿宋" w:hAnsi="仿宋" w:eastAsia="仿宋" w:cs="仿宋"/>
          <w:spacing w:val="13"/>
          <w:sz w:val="32"/>
          <w:szCs w:val="32"/>
          <w:lang w:val="en-US" w:eastAsia="zh-CN"/>
        </w:rPr>
        <w:t>八</w:t>
      </w:r>
      <w:r>
        <w:rPr>
          <w:rFonts w:hint="eastAsia" w:ascii="仿宋" w:hAnsi="仿宋" w:eastAsia="仿宋" w:cs="仿宋"/>
          <w:spacing w:val="13"/>
          <w:sz w:val="32"/>
          <w:szCs w:val="32"/>
        </w:rPr>
        <w:t>条规定的</w:t>
      </w:r>
      <w:r>
        <w:rPr>
          <w:rFonts w:hint="eastAsia" w:ascii="仿宋" w:hAnsi="仿宋" w:eastAsia="仿宋" w:cs="仿宋"/>
          <w:spacing w:val="12"/>
          <w:sz w:val="32"/>
          <w:szCs w:val="32"/>
        </w:rPr>
        <w:t>学历和资</w:t>
      </w:r>
      <w:r>
        <w:rPr>
          <w:rFonts w:hint="eastAsia" w:ascii="仿宋" w:hAnsi="仿宋" w:eastAsia="仿宋" w:cs="仿宋"/>
          <w:spacing w:val="10"/>
          <w:sz w:val="32"/>
          <w:szCs w:val="32"/>
        </w:rPr>
        <w:t>历条件，但业绩贡献突出，</w:t>
      </w:r>
      <w:r>
        <w:rPr>
          <w:rFonts w:hint="eastAsia" w:ascii="仿宋" w:hAnsi="仿宋" w:eastAsia="仿宋" w:cs="仿宋"/>
          <w:color w:val="FF0000"/>
          <w:spacing w:val="10"/>
          <w:sz w:val="32"/>
          <w:szCs w:val="32"/>
        </w:rPr>
        <w:t>且符合第七条</w:t>
      </w:r>
      <w:r>
        <w:rPr>
          <w:rFonts w:hint="eastAsia" w:ascii="仿宋" w:hAnsi="仿宋" w:eastAsia="仿宋" w:cs="仿宋"/>
          <w:color w:val="FF0000"/>
          <w:spacing w:val="9"/>
          <w:sz w:val="32"/>
          <w:szCs w:val="32"/>
        </w:rPr>
        <w:t>规定</w:t>
      </w:r>
      <w:r>
        <w:rPr>
          <w:rFonts w:hint="eastAsia" w:ascii="仿宋" w:hAnsi="仿宋" w:eastAsia="仿宋" w:cs="仿宋"/>
          <w:color w:val="FF0000"/>
          <w:spacing w:val="9"/>
          <w:sz w:val="32"/>
          <w:szCs w:val="32"/>
          <w:lang w:val="en-US" w:eastAsia="zh-CN"/>
        </w:rPr>
        <w:t>的基本条件和第十一条、第十二条规定的相应业绩成果条件</w:t>
      </w:r>
      <w:r>
        <w:rPr>
          <w:rFonts w:hint="eastAsia" w:ascii="仿宋" w:hAnsi="仿宋" w:eastAsia="仿宋" w:cs="仿宋"/>
          <w:spacing w:val="9"/>
          <w:sz w:val="32"/>
          <w:szCs w:val="32"/>
        </w:rPr>
        <w:t>，</w:t>
      </w:r>
      <w:r>
        <w:rPr>
          <w:rFonts w:hint="eastAsia" w:ascii="仿宋" w:hAnsi="仿宋" w:eastAsia="仿宋" w:cs="仿宋"/>
          <w:spacing w:val="9"/>
          <w:sz w:val="32"/>
          <w:szCs w:val="32"/>
          <w:lang w:val="en-US" w:eastAsia="zh-CN"/>
        </w:rPr>
        <w:t>并具备</w:t>
      </w:r>
      <w:r>
        <w:rPr>
          <w:rFonts w:hint="eastAsia" w:ascii="仿宋" w:hAnsi="仿宋" w:eastAsia="仿宋" w:cs="仿宋"/>
          <w:spacing w:val="9"/>
          <w:sz w:val="32"/>
          <w:szCs w:val="32"/>
        </w:rPr>
        <w:t>下列条件者，可破格申报高</w:t>
      </w:r>
      <w:r>
        <w:rPr>
          <w:rFonts w:hint="eastAsia" w:ascii="仿宋" w:hAnsi="仿宋" w:eastAsia="仿宋" w:cs="仿宋"/>
          <w:spacing w:val="8"/>
          <w:sz w:val="32"/>
          <w:szCs w:val="32"/>
        </w:rPr>
        <w:t>级职称。</w:t>
      </w:r>
    </w:p>
    <w:p w14:paraId="6A2E345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80" w:firstLineChars="200"/>
        <w:jc w:val="left"/>
        <w:textAlignment w:val="baseline"/>
        <w:rPr>
          <w:rFonts w:hint="eastAsia" w:ascii="仿宋" w:hAnsi="仿宋" w:eastAsia="仿宋" w:cs="仿宋"/>
          <w:sz w:val="32"/>
          <w:szCs w:val="32"/>
        </w:rPr>
      </w:pPr>
      <w:r>
        <w:rPr>
          <w:rFonts w:hint="eastAsia" w:ascii="仿宋" w:hAnsi="仿宋" w:eastAsia="仿宋" w:cs="仿宋"/>
          <w:spacing w:val="10"/>
          <w:sz w:val="32"/>
          <w:szCs w:val="32"/>
        </w:rPr>
        <w:t>（一）履现职以来，</w:t>
      </w:r>
      <w:r>
        <w:rPr>
          <w:rFonts w:hint="eastAsia" w:ascii="仿宋" w:hAnsi="仿宋" w:eastAsia="仿宋" w:cs="仿宋"/>
          <w:spacing w:val="9"/>
          <w:sz w:val="32"/>
          <w:szCs w:val="32"/>
        </w:rPr>
        <w:t>完成学校规定的教学工作量，考核合格，且具备以下业绩</w:t>
      </w:r>
      <w:r>
        <w:rPr>
          <w:rFonts w:hint="eastAsia" w:ascii="仿宋" w:hAnsi="仿宋" w:eastAsia="仿宋" w:cs="仿宋"/>
          <w:spacing w:val="-1"/>
          <w:sz w:val="32"/>
          <w:szCs w:val="32"/>
        </w:rPr>
        <w:t>成果2项及以上</w:t>
      </w:r>
      <w:r>
        <w:rPr>
          <w:rFonts w:hint="eastAsia" w:ascii="仿宋" w:hAnsi="仿宋" w:eastAsia="仿宋" w:cs="仿宋"/>
          <w:spacing w:val="10"/>
          <w:sz w:val="32"/>
          <w:szCs w:val="32"/>
        </w:rPr>
        <w:t>的可破格申报评审副教</w:t>
      </w:r>
      <w:r>
        <w:rPr>
          <w:rFonts w:hint="eastAsia" w:ascii="仿宋" w:hAnsi="仿宋" w:eastAsia="仿宋" w:cs="仿宋"/>
          <w:spacing w:val="-2"/>
          <w:sz w:val="32"/>
          <w:szCs w:val="32"/>
        </w:rPr>
        <w:t>授：</w:t>
      </w:r>
    </w:p>
    <w:p w14:paraId="29EAD5B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1.独立正式出版有较高水平的学术著作30万字以上，并以</w:t>
      </w:r>
      <w:r>
        <w:rPr>
          <w:rFonts w:hint="eastAsia" w:ascii="仿宋" w:hAnsi="仿宋" w:eastAsia="仿宋" w:cs="仿宋"/>
          <w:spacing w:val="10"/>
          <w:sz w:val="32"/>
          <w:szCs w:val="32"/>
        </w:rPr>
        <w:t>第一作者（通讯作者）在国家级期刊发表学术论文3篇以上。</w:t>
      </w:r>
    </w:p>
    <w:p w14:paraId="1F93656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6" w:firstLineChars="200"/>
        <w:jc w:val="left"/>
        <w:textAlignment w:val="baseline"/>
        <w:rPr>
          <w:rFonts w:hint="eastAsia" w:ascii="仿宋" w:hAnsi="仿宋" w:eastAsia="仿宋" w:cs="仿宋"/>
          <w:sz w:val="32"/>
          <w:szCs w:val="32"/>
        </w:rPr>
      </w:pPr>
      <w:r>
        <w:rPr>
          <w:rFonts w:hint="eastAsia" w:ascii="仿宋" w:hAnsi="仿宋" w:eastAsia="仿宋" w:cs="仿宋"/>
          <w:spacing w:val="4"/>
          <w:sz w:val="32"/>
          <w:szCs w:val="32"/>
        </w:rPr>
        <w:t>2.以第一作者（通讯作者）公开发表学术论文6篇以上，其</w:t>
      </w:r>
      <w:r>
        <w:rPr>
          <w:rFonts w:hint="eastAsia" w:ascii="仿宋" w:hAnsi="仿宋" w:eastAsia="仿宋" w:cs="仿宋"/>
          <w:spacing w:val="8"/>
          <w:sz w:val="32"/>
          <w:szCs w:val="32"/>
        </w:rPr>
        <w:t>中高质量论文3篇以上。</w:t>
      </w:r>
    </w:p>
    <w:p w14:paraId="7EA366D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z w:val="32"/>
          <w:szCs w:val="32"/>
        </w:rPr>
      </w:pPr>
      <w:r>
        <w:rPr>
          <w:rFonts w:hint="eastAsia" w:ascii="仿宋" w:hAnsi="仿宋" w:eastAsia="仿宋" w:cs="仿宋"/>
          <w:spacing w:val="3"/>
          <w:sz w:val="32"/>
          <w:szCs w:val="32"/>
        </w:rPr>
        <w:t>3.以第一作者（通讯作者）公开发表学术论文16篇以上，</w:t>
      </w:r>
      <w:r>
        <w:rPr>
          <w:rFonts w:hint="eastAsia" w:ascii="仿宋" w:hAnsi="仿宋" w:eastAsia="仿宋" w:cs="仿宋"/>
          <w:spacing w:val="5"/>
          <w:sz w:val="32"/>
          <w:szCs w:val="32"/>
        </w:rPr>
        <w:t>其中国家级期刊10篇以上。</w:t>
      </w:r>
    </w:p>
    <w:p w14:paraId="66AC27E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6" w:firstLineChars="200"/>
        <w:jc w:val="left"/>
        <w:textAlignment w:val="baseline"/>
        <w:rPr>
          <w:rFonts w:hint="eastAsia" w:ascii="仿宋" w:hAnsi="仿宋" w:eastAsia="仿宋" w:cs="仿宋"/>
          <w:sz w:val="32"/>
          <w:szCs w:val="32"/>
        </w:rPr>
      </w:pPr>
      <w:r>
        <w:rPr>
          <w:rFonts w:hint="eastAsia" w:ascii="仿宋" w:hAnsi="仿宋" w:eastAsia="仿宋" w:cs="仿宋"/>
          <w:spacing w:val="4"/>
          <w:sz w:val="32"/>
          <w:szCs w:val="32"/>
        </w:rPr>
        <w:t>4.主持省部级项目及课题或省级基金项目及课题通过鉴定，</w:t>
      </w:r>
      <w:r>
        <w:rPr>
          <w:rFonts w:hint="eastAsia" w:ascii="仿宋" w:hAnsi="仿宋" w:eastAsia="仿宋" w:cs="仿宋"/>
          <w:spacing w:val="15"/>
          <w:sz w:val="32"/>
          <w:szCs w:val="32"/>
        </w:rPr>
        <w:t>达到省内先进水平；或主持研发具有市场发展</w:t>
      </w:r>
      <w:r>
        <w:rPr>
          <w:rFonts w:hint="eastAsia" w:ascii="仿宋" w:hAnsi="仿宋" w:eastAsia="仿宋" w:cs="仿宋"/>
          <w:spacing w:val="14"/>
          <w:sz w:val="32"/>
          <w:szCs w:val="32"/>
        </w:rPr>
        <w:t>前景和应用价值</w:t>
      </w:r>
      <w:r>
        <w:rPr>
          <w:rFonts w:hint="eastAsia" w:ascii="仿宋" w:hAnsi="仿宋" w:eastAsia="仿宋" w:cs="仿宋"/>
          <w:spacing w:val="11"/>
          <w:sz w:val="32"/>
          <w:szCs w:val="32"/>
        </w:rPr>
        <w:t>的高新技术并成功实现转化和产业化，单个技术转化项目的技</w:t>
      </w:r>
      <w:r>
        <w:rPr>
          <w:rFonts w:hint="eastAsia" w:ascii="仿宋" w:hAnsi="仿宋" w:eastAsia="仿宋" w:cs="仿宋"/>
          <w:spacing w:val="5"/>
          <w:sz w:val="32"/>
          <w:szCs w:val="32"/>
        </w:rPr>
        <w:t>术交易额累计达到50万元或3年内多个技术转化项目交易额累</w:t>
      </w:r>
      <w:r>
        <w:rPr>
          <w:rFonts w:hint="eastAsia" w:ascii="仿宋" w:hAnsi="仿宋" w:eastAsia="仿宋" w:cs="仿宋"/>
          <w:sz w:val="32"/>
          <w:szCs w:val="32"/>
        </w:rPr>
        <w:t>计达到100万元。</w:t>
      </w:r>
    </w:p>
    <w:p w14:paraId="0A46D50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6" w:firstLineChars="200"/>
        <w:jc w:val="left"/>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5.获得省部级科技进步二等奖（排名前3）且将该成果推广、运用于生产，创造经济效益达100万以上。</w:t>
      </w:r>
    </w:p>
    <w:p w14:paraId="7659153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6.获得高等学校教学研究优秀成果奖（人文社会科学排名前</w:t>
      </w:r>
      <w:r>
        <w:rPr>
          <w:rFonts w:hint="eastAsia" w:ascii="仿宋" w:hAnsi="仿宋" w:eastAsia="仿宋" w:cs="仿宋"/>
          <w:spacing w:val="10"/>
          <w:sz w:val="32"/>
          <w:szCs w:val="32"/>
        </w:rPr>
        <w:t>3；科学技术排名前2）或省部级“三大奖”的二等奖（排名前</w:t>
      </w:r>
      <w:r>
        <w:rPr>
          <w:rFonts w:hint="eastAsia" w:ascii="仿宋" w:hAnsi="仿宋" w:eastAsia="仿宋" w:cs="仿宋"/>
          <w:spacing w:val="8"/>
          <w:sz w:val="32"/>
          <w:szCs w:val="32"/>
        </w:rPr>
        <w:t>3）、三等奖（排名第1）各1项，并以第一作者（通讯作者）</w:t>
      </w:r>
      <w:r>
        <w:rPr>
          <w:rFonts w:hint="eastAsia" w:ascii="仿宋" w:hAnsi="仿宋" w:eastAsia="仿宋" w:cs="仿宋"/>
          <w:spacing w:val="11"/>
          <w:sz w:val="32"/>
          <w:szCs w:val="32"/>
        </w:rPr>
        <w:t>公开发表学术论文2篇以上。</w:t>
      </w:r>
    </w:p>
    <w:p w14:paraId="1374C7C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z w:val="32"/>
          <w:szCs w:val="32"/>
        </w:rPr>
      </w:pPr>
      <w:r>
        <w:rPr>
          <w:rFonts w:hint="eastAsia" w:ascii="仿宋" w:hAnsi="仿宋" w:eastAsia="仿宋" w:cs="仿宋"/>
          <w:spacing w:val="3"/>
          <w:sz w:val="32"/>
          <w:szCs w:val="32"/>
        </w:rPr>
        <w:t>7.获得省哲学社会科学优秀成果奖二等奖（排名前2</w:t>
      </w:r>
      <w:r>
        <w:rPr>
          <w:rFonts w:hint="eastAsia" w:ascii="仿宋" w:hAnsi="仿宋" w:eastAsia="仿宋" w:cs="仿宋"/>
          <w:spacing w:val="21"/>
          <w:sz w:val="32"/>
          <w:szCs w:val="32"/>
        </w:rPr>
        <w:t>），</w:t>
      </w:r>
      <w:r>
        <w:rPr>
          <w:rFonts w:hint="eastAsia" w:ascii="仿宋" w:hAnsi="仿宋" w:eastAsia="仿宋" w:cs="仿宋"/>
          <w:spacing w:val="3"/>
          <w:sz w:val="32"/>
          <w:szCs w:val="32"/>
        </w:rPr>
        <w:t>并</w:t>
      </w:r>
      <w:r>
        <w:rPr>
          <w:rFonts w:hint="eastAsia" w:ascii="仿宋" w:hAnsi="仿宋" w:eastAsia="仿宋" w:cs="仿宋"/>
          <w:spacing w:val="8"/>
          <w:sz w:val="32"/>
          <w:szCs w:val="32"/>
        </w:rPr>
        <w:t>以第一作者或通讯作者在国家级期刊上发表学术论文5篇以上。</w:t>
      </w:r>
    </w:p>
    <w:p w14:paraId="2E04C73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8.艺术类教师创作的作品或表演成果获国际优秀奖（含提名</w:t>
      </w:r>
      <w:r>
        <w:rPr>
          <w:rFonts w:hint="eastAsia" w:ascii="仿宋" w:hAnsi="仿宋" w:eastAsia="仿宋" w:cs="仿宋"/>
          <w:spacing w:val="10"/>
          <w:sz w:val="32"/>
          <w:szCs w:val="32"/>
        </w:rPr>
        <w:t>或无等级）或国家级三等奖2项、省部级二等奖3项（均为排</w:t>
      </w:r>
      <w:r>
        <w:rPr>
          <w:rFonts w:hint="eastAsia" w:ascii="仿宋" w:hAnsi="仿宋" w:eastAsia="仿宋" w:cs="仿宋"/>
          <w:spacing w:val="-5"/>
          <w:sz w:val="32"/>
          <w:szCs w:val="32"/>
        </w:rPr>
        <w:t>名前2）。</w:t>
      </w:r>
    </w:p>
    <w:p w14:paraId="730F43E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704" w:firstLineChars="200"/>
        <w:jc w:val="left"/>
        <w:textAlignment w:val="baseline"/>
        <w:rPr>
          <w:rFonts w:hint="eastAsia" w:ascii="仿宋" w:hAnsi="仿宋" w:eastAsia="仿宋" w:cs="仿宋"/>
          <w:sz w:val="32"/>
          <w:szCs w:val="32"/>
        </w:rPr>
      </w:pPr>
      <w:r>
        <w:rPr>
          <w:rFonts w:hint="eastAsia" w:ascii="仿宋" w:hAnsi="仿宋" w:eastAsia="仿宋" w:cs="仿宋"/>
          <w:spacing w:val="16"/>
          <w:sz w:val="32"/>
          <w:szCs w:val="32"/>
        </w:rPr>
        <w:t>9.体育类教师参加或指导学生在国家级体育赛事中获前3</w:t>
      </w:r>
      <w:r>
        <w:rPr>
          <w:rFonts w:hint="eastAsia" w:ascii="仿宋" w:hAnsi="仿宋" w:eastAsia="仿宋" w:cs="仿宋"/>
          <w:spacing w:val="5"/>
          <w:sz w:val="32"/>
          <w:szCs w:val="32"/>
        </w:rPr>
        <w:t>名，或省部级体育赛事中获第一名2次。</w:t>
      </w:r>
    </w:p>
    <w:p w14:paraId="5CCE58B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6" w:firstLineChars="200"/>
        <w:jc w:val="left"/>
        <w:textAlignment w:val="baseline"/>
        <w:rPr>
          <w:rFonts w:hint="eastAsia" w:ascii="仿宋" w:hAnsi="仿宋" w:eastAsia="仿宋" w:cs="仿宋"/>
          <w:sz w:val="32"/>
          <w:szCs w:val="32"/>
        </w:rPr>
      </w:pPr>
      <w:r>
        <w:rPr>
          <w:rFonts w:hint="eastAsia" w:ascii="仿宋" w:hAnsi="仿宋" w:eastAsia="仿宋" w:cs="仿宋"/>
          <w:spacing w:val="4"/>
          <w:position w:val="1"/>
          <w:sz w:val="32"/>
          <w:szCs w:val="32"/>
        </w:rPr>
        <w:t>（二）</w:t>
      </w:r>
      <w:r>
        <w:rPr>
          <w:rFonts w:hint="eastAsia" w:ascii="仿宋" w:hAnsi="仿宋" w:eastAsia="仿宋" w:cs="仿宋"/>
          <w:spacing w:val="10"/>
          <w:sz w:val="32"/>
          <w:szCs w:val="32"/>
        </w:rPr>
        <w:t>履现职以来，</w:t>
      </w:r>
      <w:r>
        <w:rPr>
          <w:rFonts w:hint="eastAsia" w:ascii="仿宋" w:hAnsi="仿宋" w:eastAsia="仿宋" w:cs="仿宋"/>
          <w:spacing w:val="9"/>
          <w:sz w:val="32"/>
          <w:szCs w:val="32"/>
        </w:rPr>
        <w:t>完成学校规定的教学工作量，考核合格，且具备以下业绩</w:t>
      </w:r>
      <w:r>
        <w:rPr>
          <w:rFonts w:hint="eastAsia" w:ascii="仿宋" w:hAnsi="仿宋" w:eastAsia="仿宋" w:cs="仿宋"/>
          <w:spacing w:val="-1"/>
          <w:sz w:val="32"/>
          <w:szCs w:val="32"/>
        </w:rPr>
        <w:t>成果2项及以上</w:t>
      </w:r>
      <w:r>
        <w:rPr>
          <w:rFonts w:hint="eastAsia" w:ascii="仿宋" w:hAnsi="仿宋" w:eastAsia="仿宋" w:cs="仿宋"/>
          <w:spacing w:val="10"/>
          <w:sz w:val="32"/>
          <w:szCs w:val="32"/>
        </w:rPr>
        <w:t>的可破格申报评审教</w:t>
      </w:r>
      <w:r>
        <w:rPr>
          <w:rFonts w:hint="eastAsia" w:ascii="仿宋" w:hAnsi="仿宋" w:eastAsia="仿宋" w:cs="仿宋"/>
          <w:spacing w:val="-2"/>
          <w:sz w:val="32"/>
          <w:szCs w:val="32"/>
        </w:rPr>
        <w:t>授</w:t>
      </w:r>
      <w:r>
        <w:rPr>
          <w:rFonts w:hint="eastAsia" w:ascii="仿宋" w:hAnsi="仿宋" w:eastAsia="仿宋" w:cs="仿宋"/>
          <w:spacing w:val="-1"/>
          <w:sz w:val="32"/>
          <w:szCs w:val="32"/>
        </w:rPr>
        <w:t>：</w:t>
      </w:r>
    </w:p>
    <w:p w14:paraId="18068E6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jc w:val="left"/>
        <w:textAlignment w:val="baseline"/>
        <w:rPr>
          <w:rFonts w:hint="eastAsia" w:ascii="仿宋" w:hAnsi="仿宋" w:eastAsia="仿宋" w:cs="仿宋"/>
          <w:sz w:val="32"/>
          <w:szCs w:val="32"/>
        </w:rPr>
      </w:pPr>
      <w:r>
        <w:rPr>
          <w:rFonts w:hint="eastAsia" w:ascii="仿宋" w:hAnsi="仿宋" w:eastAsia="仿宋" w:cs="仿宋"/>
          <w:spacing w:val="5"/>
          <w:position w:val="1"/>
          <w:sz w:val="32"/>
          <w:szCs w:val="32"/>
        </w:rPr>
        <w:t>1.独立正式出版有国际、国内一流水平的学术著作50</w:t>
      </w:r>
      <w:r>
        <w:rPr>
          <w:rFonts w:hint="eastAsia" w:ascii="仿宋" w:hAnsi="仿宋" w:eastAsia="仿宋" w:cs="仿宋"/>
          <w:spacing w:val="12"/>
          <w:sz w:val="32"/>
          <w:szCs w:val="32"/>
        </w:rPr>
        <w:t>万字以上，并以第一作者或通讯作者在国家级期刊上</w:t>
      </w:r>
      <w:r>
        <w:rPr>
          <w:rFonts w:hint="eastAsia" w:ascii="仿宋" w:hAnsi="仿宋" w:eastAsia="仿宋" w:cs="仿宋"/>
          <w:spacing w:val="11"/>
          <w:sz w:val="32"/>
          <w:szCs w:val="32"/>
        </w:rPr>
        <w:t>发表学术</w:t>
      </w:r>
      <w:r>
        <w:rPr>
          <w:rFonts w:hint="eastAsia" w:ascii="仿宋" w:hAnsi="仿宋" w:eastAsia="仿宋" w:cs="仿宋"/>
          <w:spacing w:val="-2"/>
          <w:sz w:val="32"/>
          <w:szCs w:val="32"/>
        </w:rPr>
        <w:t>论文5篇以上。</w:t>
      </w:r>
    </w:p>
    <w:p w14:paraId="7EE4BC7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2" w:firstLineChars="200"/>
        <w:jc w:val="left"/>
        <w:textAlignment w:val="baseline"/>
        <w:rPr>
          <w:rFonts w:hint="eastAsia" w:ascii="仿宋" w:hAnsi="仿宋" w:eastAsia="仿宋" w:cs="仿宋"/>
          <w:sz w:val="32"/>
          <w:szCs w:val="32"/>
        </w:rPr>
      </w:pPr>
      <w:r>
        <w:rPr>
          <w:rFonts w:hint="eastAsia" w:ascii="仿宋" w:hAnsi="仿宋" w:eastAsia="仿宋" w:cs="仿宋"/>
          <w:spacing w:val="8"/>
          <w:sz w:val="32"/>
          <w:szCs w:val="32"/>
        </w:rPr>
        <w:t>2.以第一作者（通讯作者)在国内高水平学术期刊公开发表高水平学术论文8篇以上，其中高质量论文5篇以上。</w:t>
      </w:r>
    </w:p>
    <w:p w14:paraId="6B6C483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80" w:firstLineChars="200"/>
        <w:jc w:val="left"/>
        <w:textAlignment w:val="baseline"/>
        <w:rPr>
          <w:rFonts w:hint="eastAsia" w:ascii="仿宋" w:hAnsi="仿宋" w:eastAsia="仿宋" w:cs="仿宋"/>
          <w:sz w:val="32"/>
          <w:szCs w:val="32"/>
        </w:rPr>
      </w:pPr>
      <w:r>
        <w:rPr>
          <w:rFonts w:hint="eastAsia" w:ascii="仿宋" w:hAnsi="仿宋" w:eastAsia="仿宋" w:cs="仿宋"/>
          <w:spacing w:val="10"/>
          <w:sz w:val="32"/>
          <w:szCs w:val="32"/>
        </w:rPr>
        <w:t>3.以第一作者或通讯作者公开发表学术论文20篇以上，其</w:t>
      </w:r>
      <w:r>
        <w:rPr>
          <w:rFonts w:hint="eastAsia" w:ascii="仿宋" w:hAnsi="仿宋" w:eastAsia="仿宋" w:cs="仿宋"/>
          <w:spacing w:val="2"/>
          <w:sz w:val="32"/>
          <w:szCs w:val="32"/>
        </w:rPr>
        <w:t>中国家级期刊14篇以上。</w:t>
      </w:r>
    </w:p>
    <w:p w14:paraId="419269E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position w:val="1"/>
          <w:sz w:val="32"/>
          <w:szCs w:val="32"/>
        </w:rPr>
        <w:t>4.主持国家基金重大项目子课题、重点项目子课题、攻关项</w:t>
      </w:r>
      <w:r>
        <w:rPr>
          <w:rFonts w:hint="eastAsia" w:ascii="仿宋" w:hAnsi="仿宋" w:eastAsia="仿宋" w:cs="仿宋"/>
          <w:spacing w:val="3"/>
          <w:sz w:val="32"/>
          <w:szCs w:val="32"/>
        </w:rPr>
        <w:t>目子课题、省重大科技专项计划项目、国家级社科项目，或主</w:t>
      </w:r>
      <w:r>
        <w:rPr>
          <w:rFonts w:hint="eastAsia" w:ascii="仿宋" w:hAnsi="仿宋" w:eastAsia="仿宋" w:cs="仿宋"/>
          <w:spacing w:val="15"/>
          <w:sz w:val="32"/>
          <w:szCs w:val="32"/>
        </w:rPr>
        <w:t>持研发具有市场发展前景和应用价值的高新技</w:t>
      </w:r>
      <w:r>
        <w:rPr>
          <w:rFonts w:hint="eastAsia" w:ascii="仿宋" w:hAnsi="仿宋" w:eastAsia="仿宋" w:cs="仿宋"/>
          <w:spacing w:val="14"/>
          <w:sz w:val="32"/>
          <w:szCs w:val="32"/>
        </w:rPr>
        <w:t>术并成功实现转</w:t>
      </w:r>
      <w:r>
        <w:rPr>
          <w:rFonts w:hint="eastAsia" w:ascii="仿宋" w:hAnsi="仿宋" w:eastAsia="仿宋" w:cs="仿宋"/>
          <w:spacing w:val="8"/>
          <w:sz w:val="32"/>
          <w:szCs w:val="32"/>
        </w:rPr>
        <w:t>化和产业化，单个技术转化项目的技术交易额累计</w:t>
      </w:r>
      <w:r>
        <w:rPr>
          <w:rFonts w:hint="eastAsia" w:ascii="仿宋" w:hAnsi="仿宋" w:eastAsia="仿宋" w:cs="仿宋"/>
          <w:spacing w:val="7"/>
          <w:sz w:val="32"/>
          <w:szCs w:val="32"/>
        </w:rPr>
        <w:t>达到100万</w:t>
      </w:r>
      <w:r>
        <w:rPr>
          <w:rFonts w:hint="eastAsia" w:ascii="仿宋" w:hAnsi="仿宋" w:eastAsia="仿宋" w:cs="仿宋"/>
          <w:spacing w:val="4"/>
          <w:sz w:val="32"/>
          <w:szCs w:val="32"/>
        </w:rPr>
        <w:t>元或3年内多个技术转化项目交易额累计达到200万元。</w:t>
      </w:r>
    </w:p>
    <w:p w14:paraId="4BA4F03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0" w:firstLineChars="200"/>
        <w:jc w:val="left"/>
        <w:textAlignment w:val="baseline"/>
        <w:rPr>
          <w:rFonts w:hint="eastAsia" w:ascii="仿宋" w:hAnsi="仿宋" w:eastAsia="仿宋" w:cs="仿宋"/>
          <w:sz w:val="32"/>
          <w:szCs w:val="32"/>
        </w:rPr>
      </w:pPr>
      <w:r>
        <w:rPr>
          <w:rFonts w:hint="eastAsia" w:ascii="仿宋" w:hAnsi="仿宋" w:eastAsia="仿宋" w:cs="仿宋"/>
          <w:spacing w:val="-5"/>
          <w:sz w:val="32"/>
          <w:szCs w:val="32"/>
        </w:rPr>
        <w:t>5.主持国家基金课题（自然科学、社会科学）累计2项以上</w:t>
      </w:r>
      <w:r>
        <w:rPr>
          <w:rFonts w:hint="eastAsia" w:ascii="仿宋" w:hAnsi="仿宋" w:eastAsia="仿宋" w:cs="仿宋"/>
          <w:spacing w:val="4"/>
          <w:sz w:val="32"/>
          <w:szCs w:val="32"/>
        </w:rPr>
        <w:t>并通过鉴定；或主持国家基金重大招标（攻关）项目1项。</w:t>
      </w:r>
    </w:p>
    <w:p w14:paraId="4C25C12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32"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6.获得国家“三大奖”二等奖1项；或高等学校教学研究优</w:t>
      </w:r>
      <w:r>
        <w:rPr>
          <w:rFonts w:hint="eastAsia" w:ascii="仿宋" w:hAnsi="仿宋" w:eastAsia="仿宋" w:cs="仿宋"/>
          <w:spacing w:val="6"/>
          <w:sz w:val="32"/>
          <w:szCs w:val="32"/>
        </w:rPr>
        <w:t>秀成果奖（人文社会科学排名前2；科学技术排名第1</w:t>
      </w:r>
      <w:r>
        <w:rPr>
          <w:rFonts w:hint="eastAsia" w:ascii="仿宋" w:hAnsi="仿宋" w:eastAsia="仿宋" w:cs="仿宋"/>
          <w:spacing w:val="-34"/>
          <w:sz w:val="32"/>
          <w:szCs w:val="32"/>
        </w:rPr>
        <w:t>）；</w:t>
      </w:r>
      <w:r>
        <w:rPr>
          <w:rFonts w:hint="eastAsia" w:ascii="仿宋" w:hAnsi="仿宋" w:eastAsia="仿宋" w:cs="仿宋"/>
          <w:spacing w:val="6"/>
          <w:sz w:val="32"/>
          <w:szCs w:val="32"/>
        </w:rPr>
        <w:t>或省</w:t>
      </w:r>
      <w:r>
        <w:rPr>
          <w:rFonts w:hint="eastAsia" w:ascii="仿宋" w:hAnsi="仿宋" w:eastAsia="仿宋" w:cs="仿宋"/>
          <w:spacing w:val="4"/>
          <w:sz w:val="32"/>
          <w:szCs w:val="32"/>
        </w:rPr>
        <w:t>部级“三大奖”二等奖（排名前3）2项。</w:t>
      </w:r>
    </w:p>
    <w:p w14:paraId="0B32802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left"/>
        <w:textAlignment w:val="baseline"/>
        <w:rPr>
          <w:rFonts w:hint="eastAsia" w:ascii="仿宋" w:hAnsi="仿宋" w:eastAsia="仿宋" w:cs="仿宋"/>
          <w:sz w:val="32"/>
          <w:szCs w:val="32"/>
        </w:rPr>
      </w:pPr>
      <w:r>
        <w:rPr>
          <w:rFonts w:hint="eastAsia" w:ascii="仿宋" w:hAnsi="仿宋" w:eastAsia="仿宋" w:cs="仿宋"/>
          <w:spacing w:val="3"/>
          <w:sz w:val="32"/>
          <w:szCs w:val="32"/>
        </w:rPr>
        <w:t>7.艺术类教师创作的作品或表演成果获国际级三等奖1项，</w:t>
      </w:r>
      <w:r>
        <w:rPr>
          <w:rFonts w:hint="eastAsia" w:ascii="仿宋" w:hAnsi="仿宋" w:eastAsia="仿宋" w:cs="仿宋"/>
          <w:spacing w:val="4"/>
          <w:sz w:val="32"/>
          <w:szCs w:val="32"/>
        </w:rPr>
        <w:t>或国家级二等奖2项，或</w:t>
      </w:r>
      <w:r>
        <w:rPr>
          <w:rFonts w:hint="eastAsia" w:ascii="仿宋" w:hAnsi="仿宋" w:eastAsia="仿宋" w:cs="仿宋"/>
          <w:spacing w:val="4"/>
          <w:sz w:val="32"/>
          <w:szCs w:val="32"/>
          <w:lang w:eastAsia="zh-CN"/>
        </w:rPr>
        <w:t>省部级</w:t>
      </w:r>
      <w:r>
        <w:rPr>
          <w:rFonts w:hint="eastAsia" w:ascii="仿宋" w:hAnsi="仿宋" w:eastAsia="仿宋" w:cs="仿宋"/>
          <w:spacing w:val="4"/>
          <w:sz w:val="32"/>
          <w:szCs w:val="32"/>
        </w:rPr>
        <w:t>一等奖3项。</w:t>
      </w:r>
    </w:p>
    <w:p w14:paraId="2324EC4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704" w:firstLineChars="200"/>
        <w:jc w:val="left"/>
        <w:textAlignment w:val="baseline"/>
        <w:rPr>
          <w:rFonts w:hint="eastAsia" w:ascii="仿宋" w:hAnsi="仿宋" w:eastAsia="仿宋" w:cs="仿宋"/>
          <w:sz w:val="32"/>
          <w:szCs w:val="32"/>
        </w:rPr>
      </w:pPr>
      <w:r>
        <w:rPr>
          <w:rFonts w:hint="eastAsia" w:ascii="仿宋" w:hAnsi="仿宋" w:eastAsia="仿宋" w:cs="仿宋"/>
          <w:spacing w:val="16"/>
          <w:sz w:val="32"/>
          <w:szCs w:val="32"/>
        </w:rPr>
        <w:t>8.体育类教师参加或指导学生在国家级体育赛事中获前2</w:t>
      </w:r>
      <w:r>
        <w:rPr>
          <w:rFonts w:hint="eastAsia" w:ascii="仿宋" w:hAnsi="仿宋" w:eastAsia="仿宋" w:cs="仿宋"/>
          <w:spacing w:val="-7"/>
          <w:sz w:val="32"/>
          <w:szCs w:val="32"/>
        </w:rPr>
        <w:t>名。</w:t>
      </w:r>
    </w:p>
    <w:p w14:paraId="0CFD0BC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5" w:firstLineChars="200"/>
        <w:jc w:val="left"/>
        <w:textAlignment w:val="baseline"/>
        <w:rPr>
          <w:rFonts w:hint="eastAsia" w:ascii="仿宋" w:hAnsi="仿宋" w:eastAsia="仿宋" w:cs="仿宋"/>
          <w:sz w:val="32"/>
          <w:szCs w:val="32"/>
        </w:rPr>
      </w:pPr>
      <w:r>
        <w:rPr>
          <w:rFonts w:hint="eastAsia" w:ascii="仿宋" w:hAnsi="仿宋" w:eastAsia="仿宋" w:cs="仿宋"/>
          <w:b/>
          <w:bCs/>
          <w:spacing w:val="13"/>
          <w:sz w:val="32"/>
          <w:szCs w:val="32"/>
        </w:rPr>
        <w:t>第</w:t>
      </w:r>
      <w:r>
        <w:rPr>
          <w:rFonts w:hint="eastAsia" w:ascii="仿宋" w:hAnsi="仿宋" w:eastAsia="仿宋" w:cs="仿宋"/>
          <w:b/>
          <w:bCs/>
          <w:spacing w:val="13"/>
          <w:sz w:val="32"/>
          <w:szCs w:val="32"/>
          <w:lang w:val="en-US" w:eastAsia="zh-CN"/>
        </w:rPr>
        <w:t>十四</w:t>
      </w:r>
      <w:r>
        <w:rPr>
          <w:rFonts w:hint="eastAsia" w:ascii="仿宋" w:hAnsi="仿宋" w:eastAsia="仿宋" w:cs="仿宋"/>
          <w:b/>
          <w:bCs/>
          <w:spacing w:val="13"/>
          <w:sz w:val="32"/>
          <w:szCs w:val="32"/>
        </w:rPr>
        <w:t>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spacing w:val="7"/>
          <w:sz w:val="32"/>
          <w:szCs w:val="32"/>
        </w:rPr>
        <w:t>讲师破格申报教授，须在具备副教授学术和业</w:t>
      </w:r>
      <w:r>
        <w:rPr>
          <w:rFonts w:hint="eastAsia" w:ascii="仿宋" w:hAnsi="仿宋" w:eastAsia="仿宋" w:cs="仿宋"/>
          <w:spacing w:val="12"/>
          <w:sz w:val="32"/>
          <w:szCs w:val="32"/>
        </w:rPr>
        <w:t>绩破格条件的同时具备教授学术和业绩破格条件，且成果不能</w:t>
      </w:r>
      <w:r>
        <w:rPr>
          <w:rFonts w:hint="eastAsia" w:ascii="仿宋" w:hAnsi="仿宋" w:eastAsia="仿宋" w:cs="仿宋"/>
          <w:spacing w:val="2"/>
          <w:sz w:val="32"/>
          <w:szCs w:val="32"/>
        </w:rPr>
        <w:t>重复累计。</w:t>
      </w:r>
    </w:p>
    <w:p w14:paraId="545064B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5" w:firstLineChars="200"/>
        <w:jc w:val="left"/>
        <w:textAlignment w:val="baseline"/>
        <w:rPr>
          <w:rFonts w:hint="eastAsia" w:ascii="仿宋" w:hAnsi="仿宋" w:eastAsia="仿宋" w:cs="仿宋"/>
          <w:sz w:val="32"/>
          <w:szCs w:val="32"/>
        </w:rPr>
      </w:pPr>
      <w:r>
        <w:rPr>
          <w:rFonts w:hint="eastAsia" w:ascii="仿宋" w:hAnsi="仿宋" w:eastAsia="仿宋" w:cs="仿宋"/>
          <w:b/>
          <w:bCs/>
          <w:spacing w:val="13"/>
          <w:sz w:val="32"/>
          <w:szCs w:val="32"/>
        </w:rPr>
        <w:t>第</w:t>
      </w:r>
      <w:r>
        <w:rPr>
          <w:rFonts w:hint="eastAsia" w:ascii="仿宋" w:hAnsi="仿宋" w:eastAsia="仿宋" w:cs="仿宋"/>
          <w:b/>
          <w:bCs/>
          <w:spacing w:val="13"/>
          <w:sz w:val="32"/>
          <w:szCs w:val="32"/>
          <w:lang w:val="en-US" w:eastAsia="zh-CN"/>
        </w:rPr>
        <w:t>十五</w:t>
      </w:r>
      <w:r>
        <w:rPr>
          <w:rFonts w:hint="eastAsia" w:ascii="仿宋" w:hAnsi="仿宋" w:eastAsia="仿宋" w:cs="仿宋"/>
          <w:b/>
          <w:bCs/>
          <w:spacing w:val="13"/>
          <w:sz w:val="32"/>
          <w:szCs w:val="32"/>
        </w:rPr>
        <w:t>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spacing w:val="7"/>
          <w:sz w:val="32"/>
          <w:szCs w:val="32"/>
        </w:rPr>
        <w:t>破格评审坚持宁缺毋滥原则，从严控制破格评</w:t>
      </w:r>
      <w:r>
        <w:rPr>
          <w:rFonts w:hint="eastAsia" w:ascii="仿宋" w:hAnsi="仿宋" w:eastAsia="仿宋" w:cs="仿宋"/>
          <w:spacing w:val="12"/>
          <w:sz w:val="32"/>
          <w:szCs w:val="32"/>
        </w:rPr>
        <w:t>审数量，破格申报人员业绩成果应显著高于正常申报人员。突出业绩成果影响力，切实把品德良好、业绩贡献突出的教师选</w:t>
      </w:r>
      <w:r>
        <w:rPr>
          <w:rFonts w:hint="eastAsia" w:ascii="仿宋" w:hAnsi="仿宋" w:eastAsia="仿宋" w:cs="仿宋"/>
          <w:spacing w:val="8"/>
          <w:sz w:val="32"/>
          <w:szCs w:val="32"/>
        </w:rPr>
        <w:t>拔出来。且成果不能重复累计。</w:t>
      </w:r>
    </w:p>
    <w:p w14:paraId="19EDCF5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spacing w:val="-1"/>
          <w:position w:val="1"/>
          <w:sz w:val="32"/>
          <w:szCs w:val="32"/>
        </w:rPr>
      </w:pPr>
      <w:r>
        <w:rPr>
          <w:rFonts w:hint="eastAsia" w:ascii="黑体" w:hAnsi="黑体" w:eastAsia="黑体" w:cs="黑体"/>
          <w:spacing w:val="-1"/>
          <w:position w:val="1"/>
          <w:sz w:val="32"/>
          <w:szCs w:val="32"/>
        </w:rPr>
        <w:t>第六章附则</w:t>
      </w:r>
    </w:p>
    <w:p w14:paraId="5F9C508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5" w:firstLineChars="200"/>
        <w:jc w:val="left"/>
        <w:textAlignment w:val="baseline"/>
        <w:rPr>
          <w:rFonts w:hint="eastAsia" w:ascii="仿宋" w:hAnsi="仿宋" w:eastAsia="仿宋" w:cs="仿宋"/>
          <w:sz w:val="32"/>
          <w:szCs w:val="32"/>
        </w:rPr>
      </w:pPr>
      <w:r>
        <w:rPr>
          <w:rFonts w:hint="eastAsia" w:ascii="仿宋" w:hAnsi="仿宋" w:eastAsia="仿宋" w:cs="仿宋"/>
          <w:b/>
          <w:bCs/>
          <w:spacing w:val="13"/>
          <w:sz w:val="32"/>
          <w:szCs w:val="32"/>
        </w:rPr>
        <w:t>第</w:t>
      </w:r>
      <w:r>
        <w:rPr>
          <w:rFonts w:hint="eastAsia" w:ascii="仿宋" w:hAnsi="仿宋" w:eastAsia="仿宋" w:cs="仿宋"/>
          <w:b/>
          <w:bCs/>
          <w:spacing w:val="13"/>
          <w:sz w:val="32"/>
          <w:szCs w:val="32"/>
          <w:lang w:val="en-US" w:eastAsia="zh-CN"/>
        </w:rPr>
        <w:t>十六</w:t>
      </w:r>
      <w:r>
        <w:rPr>
          <w:rFonts w:hint="eastAsia" w:ascii="仿宋" w:hAnsi="仿宋" w:eastAsia="仿宋" w:cs="仿宋"/>
          <w:b/>
          <w:bCs/>
          <w:spacing w:val="13"/>
          <w:sz w:val="32"/>
          <w:szCs w:val="32"/>
        </w:rPr>
        <w:t>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spacing w:val="5"/>
          <w:sz w:val="32"/>
          <w:szCs w:val="32"/>
        </w:rPr>
        <w:t>本《评审条件》中教学为主型、教</w:t>
      </w:r>
      <w:r>
        <w:rPr>
          <w:rFonts w:hint="eastAsia" w:ascii="仿宋" w:hAnsi="仿宋" w:eastAsia="仿宋" w:cs="仿宋"/>
          <w:spacing w:val="4"/>
          <w:sz w:val="32"/>
          <w:szCs w:val="32"/>
        </w:rPr>
        <w:t>学科研型适</w:t>
      </w:r>
      <w:r>
        <w:rPr>
          <w:rFonts w:hint="eastAsia" w:ascii="仿宋" w:hAnsi="仿宋" w:eastAsia="仿宋" w:cs="仿宋"/>
          <w:spacing w:val="14"/>
          <w:sz w:val="32"/>
          <w:szCs w:val="32"/>
        </w:rPr>
        <w:t>用于学校聘任的专兼职教师岗位人员；思想政治型适用于学校聘任的承担思政课程教育教学和研究职责的专兼职教师；</w:t>
      </w:r>
      <w:r>
        <w:rPr>
          <w:rFonts w:hint="eastAsia" w:ascii="仿宋" w:hAnsi="仿宋" w:eastAsia="仿宋" w:cs="仿宋"/>
          <w:spacing w:val="14"/>
          <w:sz w:val="32"/>
          <w:szCs w:val="32"/>
          <w:lang w:val="en-US" w:eastAsia="zh-CN"/>
        </w:rPr>
        <w:t>专职</w:t>
      </w:r>
      <w:r>
        <w:rPr>
          <w:rFonts w:hint="eastAsia" w:ascii="仿宋" w:hAnsi="仿宋" w:eastAsia="仿宋" w:cs="仿宋"/>
          <w:spacing w:val="8"/>
          <w:sz w:val="32"/>
          <w:szCs w:val="32"/>
        </w:rPr>
        <w:t>辅导员适用于学校聘任的专职辅导员岗位人员。</w:t>
      </w:r>
    </w:p>
    <w:p w14:paraId="2E84D0F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5" w:firstLineChars="200"/>
        <w:jc w:val="left"/>
        <w:textAlignment w:val="baseline"/>
        <w:rPr>
          <w:rFonts w:hint="eastAsia" w:ascii="仿宋" w:hAnsi="仿宋" w:eastAsia="仿宋" w:cs="仿宋"/>
          <w:sz w:val="32"/>
          <w:szCs w:val="32"/>
        </w:rPr>
      </w:pPr>
      <w:r>
        <w:rPr>
          <w:rFonts w:hint="eastAsia" w:ascii="仿宋" w:hAnsi="仿宋" w:eastAsia="仿宋" w:cs="仿宋"/>
          <w:b/>
          <w:bCs/>
          <w:spacing w:val="13"/>
          <w:sz w:val="32"/>
          <w:szCs w:val="32"/>
        </w:rPr>
        <w:t>第</w:t>
      </w:r>
      <w:r>
        <w:rPr>
          <w:rFonts w:hint="eastAsia" w:ascii="仿宋" w:hAnsi="仿宋" w:eastAsia="仿宋" w:cs="仿宋"/>
          <w:b/>
          <w:bCs/>
          <w:spacing w:val="13"/>
          <w:sz w:val="32"/>
          <w:szCs w:val="32"/>
          <w:lang w:val="en-US" w:eastAsia="zh-CN"/>
        </w:rPr>
        <w:t>十七</w:t>
      </w:r>
      <w:r>
        <w:rPr>
          <w:rFonts w:hint="eastAsia" w:ascii="仿宋" w:hAnsi="仿宋" w:eastAsia="仿宋" w:cs="仿宋"/>
          <w:b/>
          <w:bCs/>
          <w:spacing w:val="13"/>
          <w:sz w:val="32"/>
          <w:szCs w:val="32"/>
        </w:rPr>
        <w:t>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spacing w:val="17"/>
          <w:sz w:val="32"/>
          <w:szCs w:val="32"/>
        </w:rPr>
        <w:t>各岗位教师可根据自身岗位特点和业绩成果</w:t>
      </w:r>
      <w:r>
        <w:rPr>
          <w:rFonts w:hint="eastAsia" w:ascii="仿宋" w:hAnsi="仿宋" w:eastAsia="仿宋" w:cs="仿宋"/>
          <w:spacing w:val="15"/>
          <w:sz w:val="32"/>
          <w:szCs w:val="32"/>
        </w:rPr>
        <w:t>自行选择教学为主型、教学科研型、思想政治型、专</w:t>
      </w:r>
      <w:r>
        <w:rPr>
          <w:rFonts w:hint="eastAsia" w:ascii="仿宋" w:hAnsi="仿宋" w:eastAsia="仿宋" w:cs="仿宋"/>
          <w:spacing w:val="14"/>
          <w:sz w:val="32"/>
          <w:szCs w:val="32"/>
        </w:rPr>
        <w:t>职辅导员</w:t>
      </w:r>
      <w:r>
        <w:rPr>
          <w:rFonts w:hint="eastAsia" w:ascii="仿宋" w:hAnsi="仿宋" w:eastAsia="仿宋" w:cs="仿宋"/>
          <w:spacing w:val="9"/>
          <w:sz w:val="32"/>
          <w:szCs w:val="32"/>
        </w:rPr>
        <w:t>进行申报。</w:t>
      </w:r>
    </w:p>
    <w:p w14:paraId="792675F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5" w:firstLineChars="200"/>
        <w:jc w:val="left"/>
        <w:textAlignment w:val="baseline"/>
        <w:rPr>
          <w:rFonts w:hint="eastAsia" w:ascii="仿宋" w:hAnsi="仿宋" w:eastAsia="仿宋" w:cs="仿宋"/>
          <w:sz w:val="32"/>
          <w:szCs w:val="32"/>
        </w:rPr>
      </w:pPr>
      <w:r>
        <w:rPr>
          <w:rFonts w:hint="eastAsia" w:ascii="仿宋" w:hAnsi="仿宋" w:eastAsia="仿宋" w:cs="仿宋"/>
          <w:b/>
          <w:bCs/>
          <w:spacing w:val="13"/>
          <w:sz w:val="32"/>
          <w:szCs w:val="32"/>
        </w:rPr>
        <w:t>第</w:t>
      </w:r>
      <w:r>
        <w:rPr>
          <w:rFonts w:hint="eastAsia" w:ascii="仿宋" w:hAnsi="仿宋" w:eastAsia="仿宋" w:cs="仿宋"/>
          <w:b/>
          <w:bCs/>
          <w:spacing w:val="13"/>
          <w:sz w:val="32"/>
          <w:szCs w:val="32"/>
          <w:lang w:val="en-US" w:eastAsia="zh-CN"/>
        </w:rPr>
        <w:t>十八</w:t>
      </w:r>
      <w:r>
        <w:rPr>
          <w:rFonts w:hint="eastAsia" w:ascii="仿宋" w:hAnsi="仿宋" w:eastAsia="仿宋" w:cs="仿宋"/>
          <w:b/>
          <w:bCs/>
          <w:spacing w:val="13"/>
          <w:sz w:val="32"/>
          <w:szCs w:val="32"/>
        </w:rPr>
        <w:t>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spacing w:val="19"/>
          <w:sz w:val="32"/>
          <w:szCs w:val="32"/>
        </w:rPr>
        <w:t>课时量按申报类型由教务处等有关</w:t>
      </w:r>
      <w:r>
        <w:rPr>
          <w:rFonts w:hint="eastAsia" w:ascii="仿宋" w:hAnsi="仿宋" w:eastAsia="仿宋" w:cs="仿宋"/>
          <w:spacing w:val="18"/>
          <w:sz w:val="32"/>
          <w:szCs w:val="32"/>
        </w:rPr>
        <w:t>部门进行</w:t>
      </w:r>
      <w:r>
        <w:rPr>
          <w:rFonts w:hint="eastAsia" w:ascii="仿宋" w:hAnsi="仿宋" w:eastAsia="仿宋" w:cs="仿宋"/>
          <w:spacing w:val="8"/>
          <w:sz w:val="32"/>
          <w:szCs w:val="32"/>
        </w:rPr>
        <w:t>界定。提交的业绩成果须与申报专业相符。</w:t>
      </w:r>
    </w:p>
    <w:p w14:paraId="583CD7B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5" w:firstLineChars="200"/>
        <w:jc w:val="left"/>
        <w:textAlignment w:val="baseline"/>
        <w:rPr>
          <w:rFonts w:hint="default" w:ascii="仿宋" w:hAnsi="仿宋" w:eastAsia="仿宋" w:cs="仿宋"/>
          <w:b/>
          <w:bCs/>
          <w:spacing w:val="13"/>
          <w:sz w:val="32"/>
          <w:szCs w:val="32"/>
          <w:lang w:val="en-US" w:eastAsia="zh-CN"/>
        </w:rPr>
      </w:pPr>
      <w:r>
        <w:rPr>
          <w:rFonts w:hint="eastAsia" w:ascii="仿宋" w:hAnsi="仿宋" w:eastAsia="仿宋" w:cs="仿宋"/>
          <w:b/>
          <w:bCs/>
          <w:spacing w:val="13"/>
          <w:sz w:val="32"/>
          <w:szCs w:val="32"/>
        </w:rPr>
        <w:t>第</w:t>
      </w:r>
      <w:r>
        <w:rPr>
          <w:rFonts w:hint="eastAsia" w:ascii="仿宋" w:hAnsi="仿宋" w:eastAsia="仿宋" w:cs="仿宋"/>
          <w:b/>
          <w:bCs/>
          <w:spacing w:val="13"/>
          <w:sz w:val="32"/>
          <w:szCs w:val="32"/>
          <w:lang w:val="en-US" w:eastAsia="zh-CN"/>
        </w:rPr>
        <w:t>十九</w:t>
      </w:r>
      <w:r>
        <w:rPr>
          <w:rFonts w:hint="eastAsia" w:ascii="仿宋" w:hAnsi="仿宋" w:eastAsia="仿宋" w:cs="仿宋"/>
          <w:b/>
          <w:bCs/>
          <w:spacing w:val="13"/>
          <w:sz w:val="32"/>
          <w:szCs w:val="32"/>
        </w:rPr>
        <w:t>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b/>
          <w:bCs/>
          <w:color w:val="FF0000"/>
          <w:spacing w:val="13"/>
          <w:sz w:val="32"/>
          <w:szCs w:val="32"/>
          <w:lang w:val="en-US" w:eastAsia="zh-CN"/>
        </w:rPr>
        <w:t>本《评审条件》有关词语及特定概念解释</w:t>
      </w:r>
    </w:p>
    <w:p w14:paraId="0A29151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仿宋" w:hAnsi="仿宋" w:eastAsia="仿宋" w:cs="仿宋"/>
          <w:sz w:val="32"/>
          <w:szCs w:val="32"/>
        </w:rPr>
      </w:pPr>
      <w:r>
        <w:rPr>
          <w:rFonts w:hint="eastAsia" w:ascii="仿宋" w:hAnsi="仿宋" w:eastAsia="仿宋" w:cs="仿宋"/>
          <w:spacing w:val="6"/>
          <w:sz w:val="32"/>
          <w:szCs w:val="32"/>
        </w:rPr>
        <w:t>（一）本《评审条件》所要求出版的著作，是</w:t>
      </w:r>
      <w:r>
        <w:rPr>
          <w:rFonts w:hint="eastAsia" w:ascii="仿宋" w:hAnsi="仿宋" w:eastAsia="仿宋" w:cs="仿宋"/>
          <w:spacing w:val="7"/>
          <w:sz w:val="32"/>
          <w:szCs w:val="32"/>
        </w:rPr>
        <w:t>指取得</w:t>
      </w:r>
      <w:r>
        <w:rPr>
          <w:rFonts w:hint="eastAsia" w:ascii="仿宋" w:hAnsi="仿宋" w:eastAsia="仿宋" w:cs="仿宋"/>
          <w:sz w:val="32"/>
          <w:szCs w:val="32"/>
        </w:rPr>
        <w:t>ISBN</w:t>
      </w:r>
      <w:r>
        <w:rPr>
          <w:rFonts w:hint="eastAsia" w:ascii="仿宋" w:hAnsi="仿宋" w:eastAsia="仿宋" w:cs="仿宋"/>
          <w:spacing w:val="7"/>
          <w:sz w:val="32"/>
          <w:szCs w:val="32"/>
        </w:rPr>
        <w:t>标准书号并出版发行的学术著作，凡论文汇编、以</w:t>
      </w:r>
      <w:r>
        <w:rPr>
          <w:rFonts w:hint="eastAsia" w:ascii="仿宋" w:hAnsi="仿宋" w:eastAsia="仿宋" w:cs="仿宋"/>
          <w:spacing w:val="12"/>
          <w:sz w:val="32"/>
          <w:szCs w:val="32"/>
        </w:rPr>
        <w:t>笔名或单位名义出版发行的书籍，均不属范围；公开发表的学</w:t>
      </w:r>
      <w:r>
        <w:rPr>
          <w:rFonts w:hint="eastAsia" w:ascii="仿宋" w:hAnsi="仿宋" w:eastAsia="仿宋" w:cs="仿宋"/>
          <w:spacing w:val="-2"/>
          <w:sz w:val="32"/>
          <w:szCs w:val="32"/>
        </w:rPr>
        <w:t>术论文，是指在取得国内统一刊号（CN）或国际统一刊号（ISSN）</w:t>
      </w:r>
      <w:r>
        <w:rPr>
          <w:rFonts w:hint="eastAsia" w:ascii="仿宋" w:hAnsi="仿宋" w:eastAsia="仿宋" w:cs="仿宋"/>
          <w:spacing w:val="9"/>
          <w:sz w:val="32"/>
          <w:szCs w:val="32"/>
        </w:rPr>
        <w:t>刊物上发表的学术论文，凡在增刊、专刊、特刊上发表的论文，</w:t>
      </w:r>
      <w:r>
        <w:rPr>
          <w:rFonts w:hint="eastAsia" w:ascii="仿宋" w:hAnsi="仿宋" w:eastAsia="仿宋" w:cs="仿宋"/>
          <w:spacing w:val="4"/>
          <w:sz w:val="32"/>
          <w:szCs w:val="32"/>
        </w:rPr>
        <w:t>均不属范围。</w:t>
      </w:r>
    </w:p>
    <w:p w14:paraId="0422933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6" w:firstLineChars="200"/>
        <w:jc w:val="left"/>
        <w:textAlignment w:val="baseline"/>
        <w:rPr>
          <w:rFonts w:hint="eastAsia" w:ascii="仿宋" w:hAnsi="仿宋" w:eastAsia="仿宋" w:cs="仿宋"/>
          <w:sz w:val="32"/>
          <w:szCs w:val="32"/>
        </w:rPr>
      </w:pPr>
      <w:r>
        <w:rPr>
          <w:rFonts w:hint="eastAsia" w:ascii="仿宋" w:hAnsi="仿宋" w:eastAsia="仿宋" w:cs="仿宋"/>
          <w:spacing w:val="4"/>
          <w:sz w:val="32"/>
          <w:szCs w:val="32"/>
        </w:rPr>
        <w:t>（二）国家级期刊，是指由党中央、国务院及所属各部门，</w:t>
      </w:r>
      <w:r>
        <w:rPr>
          <w:rFonts w:hint="eastAsia" w:ascii="仿宋" w:hAnsi="仿宋" w:eastAsia="仿宋" w:cs="仿宋"/>
          <w:spacing w:val="15"/>
          <w:sz w:val="32"/>
          <w:szCs w:val="32"/>
        </w:rPr>
        <w:t>或中国科学院、中国工程院、中国社会科学院、各</w:t>
      </w:r>
      <w:r>
        <w:rPr>
          <w:rFonts w:hint="eastAsia" w:ascii="仿宋" w:hAnsi="仿宋" w:eastAsia="仿宋" w:cs="仿宋"/>
          <w:spacing w:val="14"/>
          <w:sz w:val="32"/>
          <w:szCs w:val="32"/>
        </w:rPr>
        <w:t>民主党派和</w:t>
      </w:r>
      <w:r>
        <w:rPr>
          <w:rFonts w:hint="eastAsia" w:ascii="仿宋" w:hAnsi="仿宋" w:eastAsia="仿宋" w:cs="仿宋"/>
          <w:spacing w:val="16"/>
          <w:sz w:val="32"/>
          <w:szCs w:val="32"/>
        </w:rPr>
        <w:t>全国性人民团体主办的期刊或国家一级专业学会主办的会刊，</w:t>
      </w:r>
      <w:r>
        <w:rPr>
          <w:rFonts w:hint="eastAsia" w:ascii="仿宋" w:hAnsi="仿宋" w:eastAsia="仿宋" w:cs="仿宋"/>
          <w:spacing w:val="7"/>
          <w:sz w:val="32"/>
          <w:szCs w:val="32"/>
        </w:rPr>
        <w:t>其他期刊均不属范围。</w:t>
      </w:r>
    </w:p>
    <w:p w14:paraId="40437F1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80" w:firstLineChars="200"/>
        <w:jc w:val="left"/>
        <w:textAlignment w:val="baseline"/>
        <w:rPr>
          <w:rFonts w:hint="eastAsia" w:ascii="仿宋" w:hAnsi="仿宋" w:eastAsia="仿宋" w:cs="仿宋"/>
          <w:sz w:val="32"/>
          <w:szCs w:val="32"/>
        </w:rPr>
      </w:pPr>
      <w:r>
        <w:rPr>
          <w:rFonts w:hint="eastAsia" w:ascii="仿宋" w:hAnsi="仿宋" w:eastAsia="仿宋" w:cs="仿宋"/>
          <w:spacing w:val="10"/>
          <w:sz w:val="32"/>
          <w:szCs w:val="32"/>
        </w:rPr>
        <w:t>（三）申报人应诚实守信，签订个人承诺书。如通过提供</w:t>
      </w:r>
      <w:r>
        <w:rPr>
          <w:rFonts w:hint="eastAsia" w:ascii="仿宋" w:hAnsi="仿宋" w:eastAsia="仿宋" w:cs="仿宋"/>
          <w:spacing w:val="14"/>
          <w:sz w:val="32"/>
          <w:szCs w:val="32"/>
        </w:rPr>
        <w:t>虚假材料、剽窃他人作品和学术成果或者通过不正当手段取得</w:t>
      </w:r>
      <w:r>
        <w:rPr>
          <w:rFonts w:hint="eastAsia" w:ascii="仿宋" w:hAnsi="仿宋" w:eastAsia="仿宋" w:cs="仿宋"/>
          <w:spacing w:val="7"/>
          <w:sz w:val="32"/>
          <w:szCs w:val="32"/>
        </w:rPr>
        <w:t>职称的，一经查实，撤销资格。</w:t>
      </w:r>
    </w:p>
    <w:p w14:paraId="7B30C3A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left"/>
        <w:textAlignment w:val="baseline"/>
        <w:rPr>
          <w:rFonts w:hint="eastAsia" w:ascii="仿宋" w:hAnsi="仿宋" w:eastAsia="仿宋" w:cs="仿宋"/>
          <w:sz w:val="32"/>
          <w:szCs w:val="32"/>
        </w:rPr>
      </w:pPr>
      <w:r>
        <w:rPr>
          <w:rFonts w:hint="eastAsia" w:ascii="仿宋" w:hAnsi="仿宋" w:eastAsia="仿宋" w:cs="仿宋"/>
          <w:spacing w:val="6"/>
          <w:sz w:val="32"/>
          <w:szCs w:val="32"/>
        </w:rPr>
        <w:t>（四）本《评审条件》中所要求的学术和业绩成果，均须为申报人员履现职以来获得的，科研项目、教</w:t>
      </w:r>
      <w:r>
        <w:rPr>
          <w:rFonts w:hint="eastAsia" w:ascii="仿宋" w:hAnsi="仿宋" w:eastAsia="仿宋" w:cs="仿宋"/>
          <w:spacing w:val="5"/>
          <w:sz w:val="32"/>
          <w:szCs w:val="32"/>
        </w:rPr>
        <w:t>育教学改革等项</w:t>
      </w:r>
      <w:r>
        <w:rPr>
          <w:rFonts w:hint="eastAsia" w:ascii="仿宋" w:hAnsi="仿宋" w:eastAsia="仿宋" w:cs="仿宋"/>
          <w:spacing w:val="7"/>
          <w:sz w:val="32"/>
          <w:szCs w:val="32"/>
        </w:rPr>
        <w:t>目立项时间均应在履现职之后。</w:t>
      </w:r>
    </w:p>
    <w:p w14:paraId="7768C2A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8" w:firstLineChars="200"/>
        <w:jc w:val="left"/>
        <w:textAlignment w:val="baseline"/>
        <w:rPr>
          <w:rFonts w:hint="eastAsia" w:ascii="仿宋" w:hAnsi="仿宋" w:eastAsia="仿宋" w:cs="仿宋"/>
          <w:sz w:val="32"/>
          <w:szCs w:val="32"/>
        </w:rPr>
      </w:pPr>
      <w:r>
        <w:rPr>
          <w:rFonts w:hint="eastAsia" w:ascii="仿宋" w:hAnsi="仿宋" w:eastAsia="仿宋" w:cs="仿宋"/>
          <w:spacing w:val="2"/>
          <w:sz w:val="32"/>
          <w:szCs w:val="32"/>
        </w:rPr>
        <w:t>（五）国家（省部级）“三大奖”是指国家（省部级）自</w:t>
      </w:r>
      <w:r>
        <w:rPr>
          <w:rFonts w:hint="eastAsia" w:ascii="仿宋" w:hAnsi="仿宋" w:eastAsia="仿宋" w:cs="仿宋"/>
          <w:spacing w:val="9"/>
          <w:sz w:val="32"/>
          <w:szCs w:val="32"/>
        </w:rPr>
        <w:t>然科学奖、国家（省部级）技术发明奖、国家（省部级）科学</w:t>
      </w:r>
      <w:r>
        <w:rPr>
          <w:rFonts w:hint="eastAsia" w:ascii="仿宋" w:hAnsi="仿宋" w:eastAsia="仿宋" w:cs="仿宋"/>
          <w:spacing w:val="4"/>
          <w:sz w:val="32"/>
          <w:szCs w:val="32"/>
        </w:rPr>
        <w:t>技术进步奖。</w:t>
      </w:r>
    </w:p>
    <w:p w14:paraId="249E76E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2" w:firstLineChars="200"/>
        <w:jc w:val="left"/>
        <w:textAlignment w:val="baseline"/>
        <w:rPr>
          <w:rFonts w:hint="eastAsia" w:ascii="仿宋" w:hAnsi="仿宋" w:eastAsia="仿宋" w:cs="仿宋"/>
          <w:sz w:val="32"/>
          <w:szCs w:val="32"/>
        </w:rPr>
      </w:pPr>
      <w:r>
        <w:rPr>
          <w:rFonts w:hint="eastAsia" w:ascii="仿宋" w:hAnsi="仿宋" w:eastAsia="仿宋" w:cs="仿宋"/>
          <w:spacing w:val="13"/>
          <w:sz w:val="32"/>
          <w:szCs w:val="32"/>
        </w:rPr>
        <w:t>（六）“省部级”指省委省政府或国家部、</w:t>
      </w:r>
      <w:r>
        <w:rPr>
          <w:rFonts w:hint="eastAsia" w:ascii="仿宋" w:hAnsi="仿宋" w:eastAsia="仿宋" w:cs="仿宋"/>
          <w:spacing w:val="12"/>
          <w:sz w:val="32"/>
          <w:szCs w:val="32"/>
        </w:rPr>
        <w:t>委、办、局层</w:t>
      </w:r>
      <w:r>
        <w:rPr>
          <w:rFonts w:hint="eastAsia" w:ascii="仿宋" w:hAnsi="仿宋" w:eastAsia="仿宋" w:cs="仿宋"/>
          <w:spacing w:val="5"/>
          <w:sz w:val="32"/>
          <w:szCs w:val="32"/>
        </w:rPr>
        <w:t>次。“地厅级”指州（市）委州（市）政府</w:t>
      </w:r>
      <w:r>
        <w:rPr>
          <w:rFonts w:hint="eastAsia" w:ascii="仿宋" w:hAnsi="仿宋" w:eastAsia="仿宋" w:cs="仿宋"/>
          <w:spacing w:val="4"/>
          <w:sz w:val="32"/>
          <w:szCs w:val="32"/>
        </w:rPr>
        <w:t>或省级委、办、厅、</w:t>
      </w:r>
      <w:r>
        <w:rPr>
          <w:rFonts w:hint="eastAsia" w:ascii="仿宋" w:hAnsi="仿宋" w:eastAsia="仿宋" w:cs="仿宋"/>
          <w:spacing w:val="1"/>
          <w:sz w:val="32"/>
          <w:szCs w:val="32"/>
        </w:rPr>
        <w:t>局层次。</w:t>
      </w:r>
    </w:p>
    <w:p w14:paraId="0C876D7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6" w:firstLineChars="200"/>
        <w:jc w:val="left"/>
        <w:textAlignment w:val="baseline"/>
        <w:rPr>
          <w:rFonts w:hint="eastAsia" w:ascii="仿宋" w:hAnsi="仿宋" w:eastAsia="仿宋" w:cs="仿宋"/>
          <w:sz w:val="32"/>
          <w:szCs w:val="32"/>
        </w:rPr>
      </w:pPr>
      <w:r>
        <w:rPr>
          <w:rFonts w:hint="eastAsia" w:ascii="仿宋" w:hAnsi="仿宋" w:eastAsia="仿宋" w:cs="仿宋"/>
          <w:spacing w:val="9"/>
          <w:sz w:val="32"/>
          <w:szCs w:val="32"/>
        </w:rPr>
        <w:t>（七）艺术、体育类教师的成果除单独标注外均指个人或</w:t>
      </w:r>
      <w:r>
        <w:rPr>
          <w:rFonts w:hint="eastAsia" w:ascii="仿宋" w:hAnsi="仿宋" w:eastAsia="仿宋" w:cs="仿宋"/>
          <w:spacing w:val="5"/>
          <w:sz w:val="32"/>
          <w:szCs w:val="32"/>
        </w:rPr>
        <w:t>第一完成人（第一指导者）。</w:t>
      </w:r>
    </w:p>
    <w:p w14:paraId="6C714CB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left"/>
        <w:textAlignment w:val="baseline"/>
        <w:rPr>
          <w:rFonts w:hint="eastAsia" w:ascii="仿宋" w:hAnsi="仿宋" w:eastAsia="仿宋" w:cs="仿宋"/>
          <w:sz w:val="32"/>
          <w:szCs w:val="32"/>
        </w:rPr>
      </w:pPr>
      <w:r>
        <w:rPr>
          <w:rFonts w:hint="eastAsia" w:ascii="仿宋" w:hAnsi="仿宋" w:eastAsia="仿宋" w:cs="仿宋"/>
          <w:spacing w:val="7"/>
          <w:position w:val="1"/>
          <w:sz w:val="32"/>
          <w:szCs w:val="32"/>
        </w:rPr>
        <w:t>（八）同一事项多次获奖的，只以其中最高</w:t>
      </w:r>
      <w:r>
        <w:rPr>
          <w:rFonts w:hint="eastAsia" w:ascii="仿宋" w:hAnsi="仿宋" w:eastAsia="仿宋" w:cs="仿宋"/>
          <w:spacing w:val="6"/>
          <w:position w:val="1"/>
          <w:sz w:val="32"/>
          <w:szCs w:val="32"/>
        </w:rPr>
        <w:t>奖项计。</w:t>
      </w:r>
    </w:p>
    <w:p w14:paraId="601F8906">
      <w:pPr>
        <w:keepNext w:val="0"/>
        <w:keepLines w:val="0"/>
        <w:pageBreakBefore w:val="0"/>
        <w:widowControl w:val="0"/>
        <w:kinsoku/>
        <w:wordWrap/>
        <w:overflowPunct/>
        <w:topLinePunct w:val="0"/>
        <w:autoSpaceDE w:val="0"/>
        <w:autoSpaceDN w:val="0"/>
        <w:bidi w:val="0"/>
        <w:adjustRightInd/>
        <w:snapToGrid w:val="0"/>
        <w:spacing w:line="560" w:lineRule="exact"/>
        <w:ind w:firstLine="695" w:firstLineChars="200"/>
        <w:textAlignment w:val="auto"/>
        <w:rPr>
          <w:rFonts w:hint="eastAsia" w:ascii="仿宋" w:hAnsi="仿宋" w:eastAsia="仿宋" w:cs="仿宋"/>
          <w:spacing w:val="8"/>
          <w:sz w:val="32"/>
          <w:szCs w:val="32"/>
        </w:rPr>
      </w:pPr>
      <w:r>
        <w:rPr>
          <w:rFonts w:hint="eastAsia" w:ascii="仿宋" w:hAnsi="仿宋" w:eastAsia="仿宋" w:cs="仿宋"/>
          <w:b/>
          <w:bCs/>
          <w:spacing w:val="13"/>
          <w:sz w:val="32"/>
          <w:szCs w:val="32"/>
        </w:rPr>
        <w:t>第二十条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sz w:val="32"/>
          <w:szCs w:val="32"/>
        </w:rPr>
        <w:t>本《评审条件》</w:t>
      </w:r>
      <w:r>
        <w:rPr>
          <w:rFonts w:hint="eastAsia" w:ascii="仿宋" w:hAnsi="仿宋" w:eastAsia="仿宋" w:cs="仿宋"/>
          <w:color w:val="auto"/>
          <w:sz w:val="32"/>
          <w:szCs w:val="32"/>
          <w:lang w:val="en-US" w:eastAsia="zh-CN"/>
        </w:rPr>
        <w:t>经云南三鑫职业技术学院教职工代表大会讨论通过、党政联席会议审定后，报董事会批准同意，并报上级主管部门备案后执行。国家或上级主管部门有新的规定后，按照新规定执行。</w:t>
      </w:r>
      <w:r>
        <w:rPr>
          <w:rFonts w:hint="eastAsia" w:ascii="仿宋" w:hAnsi="仿宋" w:eastAsia="仿宋" w:cs="仿宋"/>
          <w:spacing w:val="8"/>
          <w:sz w:val="32"/>
          <w:szCs w:val="32"/>
        </w:rPr>
        <w:t>由人事处负责解释。</w:t>
      </w:r>
    </w:p>
    <w:p w14:paraId="10DABB8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宋体" w:hAnsi="宋体" w:eastAsia="方正仿宋_GBK" w:cs="方正仿宋_GBK"/>
          <w:color w:val="auto"/>
          <w:sz w:val="32"/>
          <w:szCs w:val="32"/>
          <w:lang w:val="en-US" w:eastAsia="zh-CN"/>
        </w:rPr>
      </w:pPr>
    </w:p>
    <w:p w14:paraId="389EAD0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right"/>
        <w:textAlignment w:val="auto"/>
        <w:rPr>
          <w:rFonts w:hint="eastAsia" w:ascii="宋体" w:hAnsi="宋体" w:eastAsia="仿宋" w:cstheme="minorEastAsia"/>
          <w:color w:val="auto"/>
          <w:sz w:val="32"/>
          <w:szCs w:val="32"/>
          <w:lang w:val="en-US" w:eastAsia="zh-CN"/>
        </w:rPr>
      </w:pPr>
      <w:r>
        <w:rPr>
          <w:rFonts w:hint="eastAsia" w:ascii="宋体" w:hAnsi="宋体" w:eastAsia="仿宋" w:cstheme="minorEastAsia"/>
          <w:color w:val="auto"/>
          <w:sz w:val="32"/>
          <w:szCs w:val="32"/>
          <w:lang w:val="en-US" w:eastAsia="zh-CN"/>
        </w:rPr>
        <w:t>云南三鑫职业技术学院</w:t>
      </w:r>
    </w:p>
    <w:p w14:paraId="1618E1A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default" w:ascii="宋体" w:hAnsi="宋体" w:eastAsia="仿宋" w:cstheme="minorEastAsia"/>
          <w:color w:val="auto"/>
          <w:sz w:val="32"/>
          <w:szCs w:val="32"/>
          <w:lang w:val="en-US" w:eastAsia="zh-CN"/>
        </w:rPr>
      </w:pPr>
      <w:r>
        <w:rPr>
          <w:rFonts w:hint="eastAsia" w:ascii="宋体" w:hAnsi="宋体" w:eastAsia="仿宋" w:cstheme="minorEastAsia"/>
          <w:color w:val="auto"/>
          <w:sz w:val="32"/>
          <w:szCs w:val="32"/>
          <w:lang w:val="en-US" w:eastAsia="zh-CN"/>
        </w:rPr>
        <w:t xml:space="preserve">                               </w:t>
      </w:r>
      <w:r>
        <w:rPr>
          <w:rFonts w:hint="eastAsia" w:ascii="仿宋" w:hAnsi="仿宋" w:eastAsia="仿宋" w:cs="仿宋"/>
          <w:color w:val="auto"/>
          <w:sz w:val="32"/>
          <w:szCs w:val="32"/>
          <w:lang w:val="en-US" w:eastAsia="zh-CN"/>
        </w:rPr>
        <w:t xml:space="preserve"> 2025年5月8日</w:t>
      </w:r>
    </w:p>
    <w:p w14:paraId="4E6D8167">
      <w:pPr>
        <w:keepNext w:val="0"/>
        <w:keepLines w:val="0"/>
        <w:pageBreakBefore w:val="0"/>
        <w:widowControl w:val="0"/>
        <w:kinsoku/>
        <w:wordWrap/>
        <w:overflowPunct/>
        <w:topLinePunct w:val="0"/>
        <w:autoSpaceDE w:val="0"/>
        <w:autoSpaceDN w:val="0"/>
        <w:bidi w:val="0"/>
        <w:adjustRightInd/>
        <w:snapToGrid w:val="0"/>
        <w:spacing w:line="560" w:lineRule="exact"/>
        <w:ind w:firstLine="672" w:firstLineChars="200"/>
        <w:textAlignment w:val="auto"/>
        <w:rPr>
          <w:rFonts w:hint="eastAsia" w:ascii="仿宋" w:hAnsi="仿宋" w:eastAsia="仿宋" w:cs="仿宋"/>
          <w:spacing w:val="8"/>
          <w:sz w:val="32"/>
          <w:szCs w:val="32"/>
        </w:rPr>
      </w:pPr>
    </w:p>
    <w:sectPr>
      <w:footerReference r:id="rId5" w:type="default"/>
      <w:pgSz w:w="11906" w:h="16839"/>
      <w:pgMar w:top="1431" w:right="1408" w:bottom="1362" w:left="1605"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76C5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7BBEB">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07BBEB">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D06AE7"/>
    <w:rsid w:val="057F7E85"/>
    <w:rsid w:val="06170249"/>
    <w:rsid w:val="0A69134C"/>
    <w:rsid w:val="0DFB21DB"/>
    <w:rsid w:val="0E865C74"/>
    <w:rsid w:val="14691370"/>
    <w:rsid w:val="14E971EA"/>
    <w:rsid w:val="157C622F"/>
    <w:rsid w:val="1FBC2A3D"/>
    <w:rsid w:val="23391B3E"/>
    <w:rsid w:val="24797B80"/>
    <w:rsid w:val="25A64EFF"/>
    <w:rsid w:val="30BE751A"/>
    <w:rsid w:val="35E30E13"/>
    <w:rsid w:val="399737E3"/>
    <w:rsid w:val="44A21BB1"/>
    <w:rsid w:val="49484FAB"/>
    <w:rsid w:val="52015F78"/>
    <w:rsid w:val="5D54471C"/>
    <w:rsid w:val="611B57C4"/>
    <w:rsid w:val="66D67BAC"/>
    <w:rsid w:val="6B65052F"/>
    <w:rsid w:val="72944C76"/>
    <w:rsid w:val="7BE138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5884</Words>
  <Characters>5996</Characters>
  <TotalTime>265</TotalTime>
  <ScaleCrop>false</ScaleCrop>
  <LinksUpToDate>false</LinksUpToDate>
  <CharactersWithSpaces>6018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2024-05-31T15:50:00Z</dcterms:created>
  <dc:creator>Administrator</dc:creator>
  <cp:lastModifiedBy>袁标</cp:lastModifiedBy>
  <cp:lastPrinted>2025-04-25T02:40:00Z</cp:lastPrinted>
  <dcterms:modified xsi:type="dcterms:W3CDTF">2025-05-12T07:48:26Z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2025-04-23T14:34:11Z</vt:filetime>
  </property>
  <property fmtid="{D5CDD505-2E9C-101B-9397-08002B2CF9AE}" pid="4" name="KSOTemplateDocerSaveRecord">
    <vt:lpwstr>eyJoZGlkIjoiZjQ0NTJiMTMwMmJlYmFkYjFjNTFkODU1ZTU4MTMyNWQiLCJ1c2VySWQiOiI1MTI4MTY3NzcifQ==</vt:lpwstr>
  </property>
  <property fmtid="{D5CDD505-2E9C-101B-9397-08002B2CF9AE}" pid="5" name="KSOProductBuildVer">
    <vt:lpwstr>2052-12.1.0.20784</vt:lpwstr>
  </property>
  <property fmtid="{D5CDD505-2E9C-101B-9397-08002B2CF9AE}" pid="6" name="ICV">
    <vt:lpwstr>41332EAED20742DCAD4BC051EDF45254_13</vt:lpwstr>
  </property>
</Properties>
</file>